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86339" w14:textId="55D7B1CD" w:rsidR="00265918" w:rsidRPr="00726BD1" w:rsidRDefault="00265918" w:rsidP="00265918">
      <w:pPr>
        <w:tabs>
          <w:tab w:val="center" w:pos="4536"/>
          <w:tab w:val="right" w:pos="7200"/>
          <w:tab w:val="right" w:pos="9639"/>
        </w:tabs>
        <w:ind w:right="2"/>
        <w:rPr>
          <w:rFonts w:ascii="Arial" w:hAnsi="Arial" w:cs="Arial"/>
          <w:b/>
          <w:bCs/>
          <w:sz w:val="28"/>
          <w:lang w:eastAsia="zh-TW"/>
        </w:rPr>
      </w:pPr>
      <w:bookmarkStart w:id="0" w:name="historyclause"/>
      <w:bookmarkStart w:id="1" w:name="_Toc383764588"/>
      <w:bookmarkStart w:id="2" w:name="_GoBack"/>
      <w:bookmarkEnd w:id="2"/>
      <w:r w:rsidRPr="0052548E">
        <w:rPr>
          <w:rFonts w:ascii="Arial" w:hAnsi="Arial" w:cs="Arial"/>
          <w:b/>
          <w:bCs/>
          <w:sz w:val="28"/>
        </w:rPr>
        <w:t xml:space="preserve">3GPP TSG RAN WG1 </w:t>
      </w:r>
      <w:r w:rsidR="004135DC">
        <w:rPr>
          <w:rFonts w:ascii="Arial" w:hAnsi="Arial" w:cs="Arial"/>
          <w:b/>
          <w:bCs/>
          <w:sz w:val="28"/>
        </w:rPr>
        <w:t>#96</w:t>
      </w:r>
      <w:r>
        <w:rPr>
          <w:rFonts w:ascii="Arial" w:hAnsi="Arial" w:cs="Arial"/>
          <w:b/>
          <w:bCs/>
          <w:sz w:val="28"/>
        </w:rPr>
        <w:tab/>
      </w:r>
      <w:r>
        <w:rPr>
          <w:rFonts w:ascii="Arial" w:hAnsi="Arial" w:cs="Arial"/>
          <w:b/>
          <w:bCs/>
          <w:sz w:val="28"/>
        </w:rPr>
        <w:tab/>
      </w:r>
      <w:r w:rsidR="004135DC">
        <w:rPr>
          <w:rFonts w:ascii="Arial" w:hAnsi="Arial" w:cs="Arial"/>
          <w:b/>
          <w:bCs/>
          <w:sz w:val="28"/>
        </w:rPr>
        <w:tab/>
      </w:r>
      <w:r w:rsidR="00192351" w:rsidRPr="00192351">
        <w:rPr>
          <w:rFonts w:ascii="Arial" w:hAnsi="Arial" w:cs="Arial"/>
          <w:b/>
          <w:bCs/>
          <w:sz w:val="28"/>
        </w:rPr>
        <w:t>R1-1901792</w:t>
      </w:r>
    </w:p>
    <w:p w14:paraId="2F635841" w14:textId="7B12B5C7" w:rsidR="00265918" w:rsidRPr="009513AC" w:rsidRDefault="004135DC" w:rsidP="002659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r w:rsidR="00265918">
        <w:rPr>
          <w:rFonts w:ascii="Arial" w:eastAsia="MS Mincho" w:hAnsi="Arial" w:cs="Arial"/>
          <w:b/>
          <w:bCs/>
          <w:sz w:val="28"/>
          <w:lang w:eastAsia="ja-JP"/>
        </w:rPr>
        <w:t xml:space="preserve"> </w:t>
      </w:r>
    </w:p>
    <w:p w14:paraId="113D783A" w14:textId="77777777" w:rsidR="00265918" w:rsidRPr="00411159" w:rsidRDefault="00265918" w:rsidP="00265918">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14:paraId="7E3A0EE6" w14:textId="77777777" w:rsidR="00265918" w:rsidRPr="00132FFD" w:rsidRDefault="00265918" w:rsidP="00265918">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AD76C9">
        <w:rPr>
          <w:sz w:val="28"/>
          <w:szCs w:val="28"/>
          <w:lang w:eastAsia="zh-TW"/>
        </w:rPr>
        <w:t xml:space="preserve">Low PAPR </w:t>
      </w:r>
      <w:r>
        <w:rPr>
          <w:sz w:val="28"/>
          <w:szCs w:val="28"/>
          <w:lang w:eastAsia="zh-TW"/>
        </w:rPr>
        <w:t>RS</w:t>
      </w:r>
    </w:p>
    <w:p w14:paraId="145A98D9" w14:textId="77777777" w:rsidR="00265918" w:rsidRPr="003B7EA4" w:rsidRDefault="00265918" w:rsidP="00265918">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7.2.8.5</w:t>
      </w:r>
    </w:p>
    <w:p w14:paraId="72A68A15" w14:textId="77777777" w:rsidR="00265918" w:rsidRDefault="00265918" w:rsidP="00265918">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14:paraId="7A0C2BE1" w14:textId="77777777" w:rsidR="006517D0" w:rsidRDefault="00807D4E" w:rsidP="00807D4E">
      <w:pPr>
        <w:pStyle w:val="Heading1"/>
      </w:pPr>
      <w:r>
        <w:rPr>
          <w:rFonts w:hint="eastAsia"/>
        </w:rPr>
        <w:t>Introduction</w:t>
      </w:r>
    </w:p>
    <w:p w14:paraId="3FFC5871" w14:textId="02BDBF75" w:rsidR="00253659" w:rsidRDefault="00253659" w:rsidP="00585A14">
      <w:pPr>
        <w:rPr>
          <w:lang w:eastAsia="zh-TW"/>
        </w:rPr>
      </w:pPr>
      <w:r>
        <w:rPr>
          <w:lang w:eastAsia="zh-TW"/>
        </w:rPr>
        <w:t xml:space="preserve">The following agreements </w:t>
      </w:r>
      <w:r w:rsidR="007C63DC">
        <w:rPr>
          <w:lang w:eastAsia="zh-TW"/>
        </w:rPr>
        <w:t xml:space="preserve">were </w:t>
      </w:r>
      <w:r>
        <w:rPr>
          <w:lang w:eastAsia="zh-TW"/>
        </w:rPr>
        <w:t>made i</w:t>
      </w:r>
      <w:r w:rsidR="00EF6CF4">
        <w:rPr>
          <w:lang w:eastAsia="zh-TW"/>
        </w:rPr>
        <w:t>n RAN1</w:t>
      </w:r>
      <w:r w:rsidR="00497B8E">
        <w:rPr>
          <w:lang w:eastAsia="zh-TW"/>
        </w:rPr>
        <w:t xml:space="preserve"> AH1901</w:t>
      </w:r>
      <w:r w:rsidR="00EF6CF4">
        <w:rPr>
          <w:lang w:eastAsia="zh-TW"/>
        </w:rPr>
        <w:t xml:space="preserve"> meeting</w:t>
      </w:r>
      <w:r>
        <w:rPr>
          <w:lang w:eastAsia="zh-TW"/>
        </w:rPr>
        <w:t>:</w:t>
      </w:r>
      <w:r w:rsidR="00EF6CF4">
        <w:rPr>
          <w:lang w:eastAsia="zh-TW"/>
        </w:rPr>
        <w:t xml:space="preserve"> </w:t>
      </w:r>
    </w:p>
    <w:p w14:paraId="4ED9AAB6" w14:textId="77777777" w:rsidR="00EF6CF4" w:rsidRDefault="00253659" w:rsidP="00585A14">
      <w:pPr>
        <w:rPr>
          <w:lang w:eastAsia="zh-TW"/>
        </w:rPr>
      </w:pPr>
      <w:r w:rsidRPr="00253659">
        <w:rPr>
          <w:noProof/>
          <w:lang w:val="en-US" w:eastAsia="zh-TW"/>
        </w:rPr>
        <mc:AlternateContent>
          <mc:Choice Requires="wps">
            <w:drawing>
              <wp:inline distT="0" distB="0" distL="0" distR="0" wp14:anchorId="406A8831" wp14:editId="139D602A">
                <wp:extent cx="6066155" cy="4091015"/>
                <wp:effectExtent l="0" t="0" r="10795"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155" cy="4091015"/>
                        </a:xfrm>
                        <a:prstGeom prst="rect">
                          <a:avLst/>
                        </a:prstGeom>
                        <a:solidFill>
                          <a:srgbClr val="FFFFFF"/>
                        </a:solidFill>
                        <a:ln w="9525">
                          <a:solidFill>
                            <a:srgbClr val="000000"/>
                          </a:solidFill>
                          <a:miter lim="800000"/>
                          <a:headEnd/>
                          <a:tailEnd/>
                        </a:ln>
                      </wps:spPr>
                      <wps:txbx>
                        <w:txbxContent>
                          <w:p w14:paraId="53C52526" w14:textId="77777777" w:rsidR="004E56CC" w:rsidRPr="005B17E8" w:rsidRDefault="004E56CC" w:rsidP="00B5169F">
                            <w:pPr>
                              <w:spacing w:after="0"/>
                              <w:rPr>
                                <w:b/>
                                <w:highlight w:val="green"/>
                                <w:lang w:eastAsia="x-none"/>
                              </w:rPr>
                            </w:pPr>
                            <w:r w:rsidRPr="005B17E8">
                              <w:rPr>
                                <w:b/>
                                <w:highlight w:val="green"/>
                                <w:lang w:eastAsia="x-none"/>
                              </w:rPr>
                              <w:t>Agreement</w:t>
                            </w:r>
                          </w:p>
                          <w:p w14:paraId="4D2EF60D" w14:textId="1A0AF0F9" w:rsidR="004E56CC" w:rsidRPr="005B17E8" w:rsidRDefault="004E56CC" w:rsidP="00B5169F">
                            <w:pPr>
                              <w:pStyle w:val="Proposal"/>
                              <w:tabs>
                                <w:tab w:val="clear" w:pos="1701"/>
                                <w:tab w:val="left" w:pos="0"/>
                                <w:tab w:val="left" w:pos="1304"/>
                              </w:tabs>
                              <w:overflowPunct/>
                              <w:autoSpaceDE/>
                              <w:autoSpaceDN/>
                              <w:adjustRightInd/>
                              <w:spacing w:after="0"/>
                              <w:ind w:left="0" w:firstLine="0"/>
                              <w:jc w:val="left"/>
                              <w:textAlignment w:val="auto"/>
                              <w:rPr>
                                <w:b w:val="0"/>
                              </w:rPr>
                            </w:pPr>
                            <w:r w:rsidRPr="005B17E8">
                              <w:rPr>
                                <w:b w:val="0"/>
                              </w:rPr>
                              <w:t>For length 12</w:t>
                            </w:r>
                            <w:proofErr w:type="gramStart"/>
                            <w:r w:rsidRPr="005B17E8">
                              <w:rPr>
                                <w:b w:val="0"/>
                              </w:rPr>
                              <w:t>,18</w:t>
                            </w:r>
                            <w:proofErr w:type="gramEnd"/>
                            <w:r w:rsidRPr="005B17E8">
                              <w:rPr>
                                <w:b w:val="0"/>
                              </w:rPr>
                              <w:t>, and 24 respectively, NR Rel-16 supports the binary CGS in the Table C1, C2, and C3 respectively followed by pi/2 BPSK modulation followed by DFT as DMRS sequence for</w:t>
                            </w:r>
                            <w:r w:rsidRPr="005B17E8">
                              <w:rPr>
                                <w:b w:val="0"/>
                              </w:rPr>
                              <w:fldChar w:fldCharType="begin"/>
                            </w:r>
                            <w:r w:rsidRPr="005B17E8">
                              <w:rPr>
                                <w:b w:val="0"/>
                              </w:rPr>
                              <w:instrText xml:space="preserve"> QUOTE </w:instrText>
                            </w:r>
                            <m:oMath>
                              <m:r>
                                <m:rPr>
                                  <m:sty m:val="b"/>
                                </m:rPr>
                                <w:rPr>
                                  <w:rFonts w:ascii="Cambria Math" w:hAnsi="Cambria Math"/>
                                </w:rPr>
                                <m:t> π</m:t>
                              </m:r>
                            </m:oMath>
                            <w:r w:rsidRPr="005B17E8">
                              <w:rPr>
                                <w:b w:val="0"/>
                              </w:rPr>
                              <w:instrText xml:space="preserve"> </w:instrText>
                            </w:r>
                            <w:r w:rsidRPr="005B17E8">
                              <w:rPr>
                                <w:b w:val="0"/>
                              </w:rPr>
                              <w:fldChar w:fldCharType="separate"/>
                            </w:r>
                            <w:r w:rsidRPr="005B17E8">
                              <w:rPr>
                                <w:b w:val="0"/>
                                <w:position w:val="-5"/>
                              </w:rPr>
                              <w:t xml:space="preserve"> </w:t>
                            </w:r>
                            <w:r w:rsidRPr="005B17E8">
                              <w:rPr>
                                <w:b w:val="0"/>
                              </w:rPr>
                              <w:fldChar w:fldCharType="end"/>
                            </w:r>
                            <w:r w:rsidRPr="005B17E8">
                              <w:rPr>
                                <w:b w:val="0"/>
                              </w:rPr>
                              <w:t>π/2 BPSK modulation for both PUSCH and PUCCH.</w:t>
                            </w:r>
                          </w:p>
                          <w:p w14:paraId="1DA222FF" w14:textId="77777777" w:rsidR="004E56CC" w:rsidRPr="005B17E8" w:rsidRDefault="004E56CC" w:rsidP="001079D7">
                            <w:pPr>
                              <w:pStyle w:val="ListParagraph"/>
                              <w:numPr>
                                <w:ilvl w:val="0"/>
                                <w:numId w:val="43"/>
                              </w:numPr>
                              <w:spacing w:after="0"/>
                              <w:contextualSpacing/>
                              <w:jc w:val="both"/>
                              <w:rPr>
                                <w:rFonts w:eastAsia="SimSun"/>
                              </w:rPr>
                            </w:pPr>
                            <w:r w:rsidRPr="005B17E8">
                              <w:rPr>
                                <w:rFonts w:eastAsia="SimSun"/>
                              </w:rPr>
                              <w:t>The above is applicable to single-symbol DMRS configuration</w:t>
                            </w:r>
                          </w:p>
                          <w:p w14:paraId="7025550B" w14:textId="77777777" w:rsidR="004E56CC" w:rsidRPr="005B17E8" w:rsidRDefault="004E56CC" w:rsidP="001079D7">
                            <w:pPr>
                              <w:pStyle w:val="ListParagraph"/>
                              <w:numPr>
                                <w:ilvl w:val="0"/>
                                <w:numId w:val="43"/>
                              </w:numPr>
                              <w:spacing w:after="0"/>
                              <w:contextualSpacing/>
                              <w:jc w:val="both"/>
                              <w:rPr>
                                <w:rFonts w:eastAsia="SimSun"/>
                              </w:rPr>
                            </w:pPr>
                            <w:r w:rsidRPr="005B17E8">
                              <w:rPr>
                                <w:rFonts w:eastAsia="SimSun"/>
                              </w:rPr>
                              <w:t>FFS: CGS for two-symbol DMRS configuration</w:t>
                            </w:r>
                          </w:p>
                          <w:p w14:paraId="633C80FA" w14:textId="77777777" w:rsidR="004E56CC" w:rsidRPr="005B17E8" w:rsidRDefault="004E56CC" w:rsidP="001079D7">
                            <w:pPr>
                              <w:rPr>
                                <w:lang w:eastAsia="x-none"/>
                              </w:rPr>
                            </w:pPr>
                            <w:r w:rsidRPr="005B17E8">
                              <w:rPr>
                                <w:lang w:eastAsia="x-none"/>
                              </w:rPr>
                              <w:t>Table C1, C2, and C3 can be found in R1-1901362</w:t>
                            </w:r>
                          </w:p>
                          <w:p w14:paraId="1376EC2B" w14:textId="524EEEA0" w:rsidR="004E56CC" w:rsidRPr="005B17E8" w:rsidRDefault="004E56CC" w:rsidP="001079D7">
                            <w:pPr>
                              <w:rPr>
                                <w:lang w:val="en-US" w:eastAsia="x-none"/>
                              </w:rPr>
                            </w:pPr>
                            <w:r w:rsidRPr="005B17E8">
                              <w:rPr>
                                <w:b/>
                                <w:bCs/>
                                <w:highlight w:val="green"/>
                                <w:lang w:val="en-US" w:eastAsia="x-none"/>
                              </w:rPr>
                              <w:t>Agreement</w:t>
                            </w:r>
                            <w:proofErr w:type="gramStart"/>
                            <w:r w:rsidRPr="005B17E8">
                              <w:rPr>
                                <w:b/>
                                <w:bCs/>
                                <w:highlight w:val="green"/>
                                <w:lang w:val="en-US" w:eastAsia="x-none"/>
                              </w:rPr>
                              <w:t>:</w:t>
                            </w:r>
                            <w:proofErr w:type="gramEnd"/>
                            <w:r w:rsidRPr="005B17E8">
                              <w:rPr>
                                <w:b/>
                                <w:bCs/>
                                <w:lang w:val="en-US" w:eastAsia="x-none"/>
                              </w:rPr>
                              <w:br/>
                            </w:r>
                            <w:r w:rsidRPr="005B17E8">
                              <w:rPr>
                                <w:lang w:val="en-US" w:eastAsia="x-none"/>
                              </w:rPr>
                              <w:t>For length 6 CGS; 8-PSK is used</w:t>
                            </w:r>
                            <w:r w:rsidRPr="005B17E8">
                              <w:rPr>
                                <w:lang w:val="en-US" w:eastAsia="x-none"/>
                              </w:rPr>
                              <w:br/>
                              <w:t>Decide the associated sequences in the next RAN1 meeting</w:t>
                            </w:r>
                          </w:p>
                          <w:p w14:paraId="50D0404A" w14:textId="77777777" w:rsidR="00303B19" w:rsidRPr="005B17E8" w:rsidRDefault="00303B19" w:rsidP="00303B19">
                            <w:pPr>
                              <w:spacing w:after="0"/>
                              <w:rPr>
                                <w:b/>
                                <w:lang w:eastAsia="x-none"/>
                              </w:rPr>
                            </w:pPr>
                            <w:r w:rsidRPr="005B17E8">
                              <w:rPr>
                                <w:b/>
                                <w:lang w:eastAsia="x-none"/>
                              </w:rPr>
                              <w:t>Conclusion</w:t>
                            </w:r>
                          </w:p>
                          <w:p w14:paraId="603F3464" w14:textId="77777777" w:rsidR="00303B19" w:rsidRPr="005B17E8" w:rsidRDefault="00303B19" w:rsidP="00303B19">
                            <w:pPr>
                              <w:spacing w:after="0"/>
                              <w:rPr>
                                <w:lang w:val="en-US" w:eastAsia="x-none"/>
                              </w:rPr>
                            </w:pPr>
                            <w:r w:rsidRPr="005B17E8">
                              <w:rPr>
                                <w:lang w:eastAsia="x-none"/>
                              </w:rPr>
                              <w:t>Multiple companies in RAN1 have identified a power imbalance issue due to the some combinations of Rel.15 DMRS and some MIMO precoding matrices</w:t>
                            </w:r>
                          </w:p>
                          <w:p w14:paraId="73C9D48A" w14:textId="77777777" w:rsidR="00303B19" w:rsidRPr="005B17E8" w:rsidRDefault="00303B19" w:rsidP="00303B19">
                            <w:pPr>
                              <w:pStyle w:val="ListParagraph"/>
                              <w:numPr>
                                <w:ilvl w:val="0"/>
                                <w:numId w:val="43"/>
                              </w:numPr>
                              <w:spacing w:after="0"/>
                              <w:contextualSpacing/>
                              <w:jc w:val="both"/>
                              <w:rPr>
                                <w:rFonts w:eastAsia="SimSun"/>
                              </w:rPr>
                            </w:pPr>
                            <w:r w:rsidRPr="005B17E8">
                              <w:rPr>
                                <w:rFonts w:eastAsia="SimSun"/>
                              </w:rPr>
                              <w:t xml:space="preserve">For example, it may occur for some cases of two symbol DMRS and two or four layer MIMO for a UE </w:t>
                            </w:r>
                          </w:p>
                          <w:p w14:paraId="20EBA7C6" w14:textId="77777777" w:rsidR="00303B19" w:rsidRPr="005B17E8" w:rsidRDefault="00303B19" w:rsidP="00303B19">
                            <w:pPr>
                              <w:pStyle w:val="ListParagraph"/>
                              <w:numPr>
                                <w:ilvl w:val="0"/>
                                <w:numId w:val="43"/>
                              </w:numPr>
                              <w:spacing w:after="0"/>
                              <w:contextualSpacing/>
                              <w:jc w:val="both"/>
                              <w:rPr>
                                <w:rFonts w:eastAsia="SimSun"/>
                              </w:rPr>
                            </w:pPr>
                            <w:r w:rsidRPr="005B17E8">
                              <w:rPr>
                                <w:rFonts w:eastAsia="SimSun"/>
                              </w:rPr>
                              <w:t>Some companies claim this can be avoided by implementation based solutions for PDSCH and PUSCH</w:t>
                            </w:r>
                          </w:p>
                          <w:p w14:paraId="2B68068E" w14:textId="77777777" w:rsidR="00303B19" w:rsidRPr="005B17E8" w:rsidRDefault="00303B19" w:rsidP="001079D7">
                            <w:pPr>
                              <w:rPr>
                                <w:sz w:val="18"/>
                                <w:lang w:val="en-US" w:eastAsia="x-none"/>
                              </w:rPr>
                            </w:pPr>
                          </w:p>
                          <w:p w14:paraId="4D44F3D1" w14:textId="4D2CA072" w:rsidR="004E56CC" w:rsidRPr="005B17E8" w:rsidRDefault="004E56CC" w:rsidP="00497B8E">
                            <w:pPr>
                              <w:spacing w:after="0"/>
                              <w:rPr>
                                <w:lang w:val="en-US" w:eastAsia="x-none"/>
                              </w:rPr>
                            </w:pPr>
                            <w:r w:rsidRPr="005B17E8">
                              <w:rPr>
                                <w:b/>
                                <w:bCs/>
                                <w:highlight w:val="green"/>
                                <w:lang w:val="en-US" w:eastAsia="x-none"/>
                              </w:rPr>
                              <w:t>Agreement</w:t>
                            </w:r>
                            <w:r w:rsidRPr="005B17E8">
                              <w:rPr>
                                <w:b/>
                                <w:bCs/>
                                <w:lang w:val="en-US" w:eastAsia="x-none"/>
                              </w:rPr>
                              <w:br/>
                            </w:r>
                            <w:r w:rsidRPr="005B17E8">
                              <w:rPr>
                                <w:lang w:val="en-US" w:eastAsia="x-none"/>
                              </w:rPr>
                              <w:t>For one OFDM symbol DMRS and for PUSCH with pi/2 BPSK modulation, down select among the following alternatives</w:t>
                            </w:r>
                          </w:p>
                          <w:p w14:paraId="694A87F8" w14:textId="77777777" w:rsidR="004E56CC" w:rsidRPr="005B17E8" w:rsidRDefault="004E56CC" w:rsidP="00497B8E">
                            <w:pPr>
                              <w:pStyle w:val="ListParagraph"/>
                              <w:numPr>
                                <w:ilvl w:val="0"/>
                                <w:numId w:val="43"/>
                              </w:numPr>
                              <w:spacing w:after="0"/>
                              <w:contextualSpacing/>
                              <w:jc w:val="both"/>
                              <w:rPr>
                                <w:rFonts w:eastAsia="SimSun"/>
                              </w:rPr>
                            </w:pPr>
                            <w:r w:rsidRPr="005B17E8">
                              <w:rPr>
                                <w:rFonts w:eastAsia="SimSun"/>
                              </w:rPr>
                              <w:t>Alt.0: Only a single DMRS port is supported (one comb is used)</w:t>
                            </w:r>
                          </w:p>
                          <w:p w14:paraId="6B4F1646" w14:textId="77777777" w:rsidR="004E56CC" w:rsidRPr="005B17E8" w:rsidRDefault="004E56CC" w:rsidP="00497B8E">
                            <w:pPr>
                              <w:pStyle w:val="ListParagraph"/>
                              <w:numPr>
                                <w:ilvl w:val="0"/>
                                <w:numId w:val="43"/>
                              </w:numPr>
                              <w:spacing w:after="0"/>
                              <w:contextualSpacing/>
                              <w:jc w:val="both"/>
                              <w:rPr>
                                <w:rFonts w:eastAsia="SimSun"/>
                              </w:rPr>
                            </w:pPr>
                            <w:r w:rsidRPr="005B17E8">
                              <w:rPr>
                                <w:rFonts w:eastAsia="SimSun"/>
                              </w:rPr>
                              <w:t>Alt.1: One DMRS port per comb is supported (in total 2 ports)</w:t>
                            </w:r>
                          </w:p>
                          <w:p w14:paraId="54166BD2" w14:textId="77777777" w:rsidR="004E56CC" w:rsidRPr="005B17E8" w:rsidRDefault="004E56CC" w:rsidP="00497B8E">
                            <w:pPr>
                              <w:pStyle w:val="ListParagraph"/>
                              <w:numPr>
                                <w:ilvl w:val="0"/>
                                <w:numId w:val="43"/>
                              </w:numPr>
                              <w:spacing w:after="0"/>
                              <w:contextualSpacing/>
                              <w:jc w:val="both"/>
                              <w:rPr>
                                <w:rFonts w:eastAsia="SimSun"/>
                              </w:rPr>
                            </w:pPr>
                            <w:r w:rsidRPr="005B17E8">
                              <w:rPr>
                                <w:rFonts w:eastAsia="SimSun"/>
                              </w:rPr>
                              <w:t xml:space="preserve">Alt.2: Support two DMRS ports per comb (in total 4 ports) </w:t>
                            </w:r>
                          </w:p>
                          <w:p w14:paraId="7B3342CF" w14:textId="77777777" w:rsidR="004E56CC" w:rsidRPr="005B17E8" w:rsidRDefault="004E56CC" w:rsidP="001079D7">
                            <w:pPr>
                              <w:pStyle w:val="ListParagraph"/>
                              <w:numPr>
                                <w:ilvl w:val="0"/>
                                <w:numId w:val="43"/>
                              </w:numPr>
                              <w:spacing w:after="0"/>
                              <w:contextualSpacing/>
                              <w:jc w:val="both"/>
                              <w:rPr>
                                <w:rFonts w:eastAsia="SimSun"/>
                              </w:rPr>
                            </w:pPr>
                            <w:r w:rsidRPr="005B17E8">
                              <w:rPr>
                                <w:rFonts w:eastAsia="SimSun"/>
                              </w:rPr>
                              <w:t>Study may take UL timing misalignment into account</w:t>
                            </w:r>
                          </w:p>
                          <w:p w14:paraId="18D4DC35" w14:textId="77777777" w:rsidR="004E56CC" w:rsidRPr="00CE3BCB" w:rsidRDefault="004E56CC" w:rsidP="001079D7">
                            <w:pPr>
                              <w:rPr>
                                <w:sz w:val="18"/>
                              </w:rPr>
                            </w:pPr>
                          </w:p>
                        </w:txbxContent>
                      </wps:txbx>
                      <wps:bodyPr rot="0" vert="horz" wrap="square" lIns="91440" tIns="45720" rIns="91440" bIns="45720" anchor="t" anchorCtr="0">
                        <a:noAutofit/>
                      </wps:bodyPr>
                    </wps:wsp>
                  </a:graphicData>
                </a:graphic>
              </wp:inline>
            </w:drawing>
          </mc:Choice>
          <mc:Fallback>
            <w:pict>
              <v:shapetype w14:anchorId="406A8831" id="_x0000_t202" coordsize="21600,21600" o:spt="202" path="m,l,21600r21600,l21600,xe">
                <v:stroke joinstyle="miter"/>
                <v:path gradientshapeok="t" o:connecttype="rect"/>
              </v:shapetype>
              <v:shape id="Text Box 2" o:spid="_x0000_s1026" type="#_x0000_t202" style="width:477.65pt;height:32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">
                <v:textbox>
                  <w:txbxContent>
                    <w:p w14:paraId="53C52526" w14:textId="77777777" w:rsidR="004E56CC" w:rsidRPr="005B17E8" w:rsidRDefault="004E56CC" w:rsidP="00B5169F">
                      <w:pPr>
                        <w:spacing w:after="0"/>
                        <w:rPr>
                          <w:b/>
                          <w:highlight w:val="green"/>
                          <w:lang w:eastAsia="x-none"/>
                        </w:rPr>
                      </w:pPr>
                      <w:r w:rsidRPr="005B17E8">
                        <w:rPr>
                          <w:b/>
                          <w:highlight w:val="green"/>
                          <w:lang w:eastAsia="x-none"/>
                        </w:rPr>
                        <w:t>Agreement</w:t>
                      </w:r>
                    </w:p>
                    <w:p w14:paraId="4D2EF60D" w14:textId="1A0AF0F9" w:rsidR="004E56CC" w:rsidRPr="005B17E8" w:rsidRDefault="004E56CC" w:rsidP="00B5169F">
                      <w:pPr>
                        <w:pStyle w:val="Proposal"/>
                        <w:tabs>
                          <w:tab w:val="clear" w:pos="1701"/>
                          <w:tab w:val="left" w:pos="0"/>
                          <w:tab w:val="left" w:pos="1304"/>
                        </w:tabs>
                        <w:overflowPunct/>
                        <w:autoSpaceDE/>
                        <w:autoSpaceDN/>
                        <w:adjustRightInd/>
                        <w:spacing w:after="0"/>
                        <w:ind w:left="0" w:firstLine="0"/>
                        <w:jc w:val="left"/>
                        <w:textAlignment w:val="auto"/>
                        <w:rPr>
                          <w:b w:val="0"/>
                        </w:rPr>
                      </w:pPr>
                      <w:r w:rsidRPr="005B17E8">
                        <w:rPr>
                          <w:b w:val="0"/>
                        </w:rPr>
                        <w:t>For length 12</w:t>
                      </w:r>
                      <w:proofErr w:type="gramStart"/>
                      <w:r w:rsidRPr="005B17E8">
                        <w:rPr>
                          <w:b w:val="0"/>
                        </w:rPr>
                        <w:t>,18</w:t>
                      </w:r>
                      <w:proofErr w:type="gramEnd"/>
                      <w:r w:rsidRPr="005B17E8">
                        <w:rPr>
                          <w:b w:val="0"/>
                        </w:rPr>
                        <w:t>, and 24 respectively, NR Rel-16 supports the binary CGS in the Table C1, C2, and C3 respectively followed by pi/2 BPSK modulation followed by DFT as DMRS sequence for</w:t>
                      </w:r>
                      <w:r w:rsidRPr="005B17E8">
                        <w:rPr>
                          <w:b w:val="0"/>
                        </w:rPr>
                        <w:fldChar w:fldCharType="begin"/>
                      </w:r>
                      <w:r w:rsidRPr="005B17E8">
                        <w:rPr>
                          <w:b w:val="0"/>
                        </w:rPr>
                        <w:instrText xml:space="preserve"> QUOTE </w:instrText>
                      </w:r>
                      <m:oMath>
                        <m:r>
                          <m:rPr>
                            <m:sty m:val="b"/>
                          </m:rPr>
                          <w:rPr>
                            <w:rFonts w:ascii="Cambria Math" w:hAnsi="Cambria Math"/>
                          </w:rPr>
                          <m:t> π</m:t>
                        </m:r>
                      </m:oMath>
                      <w:r w:rsidRPr="005B17E8">
                        <w:rPr>
                          <w:b w:val="0"/>
                        </w:rPr>
                        <w:instrText xml:space="preserve"> </w:instrText>
                      </w:r>
                      <w:r w:rsidRPr="005B17E8">
                        <w:rPr>
                          <w:b w:val="0"/>
                        </w:rPr>
                        <w:fldChar w:fldCharType="separate"/>
                      </w:r>
                      <w:r w:rsidRPr="005B17E8">
                        <w:rPr>
                          <w:b w:val="0"/>
                          <w:position w:val="-5"/>
                        </w:rPr>
                        <w:t xml:space="preserve"> </w:t>
                      </w:r>
                      <w:r w:rsidRPr="005B17E8">
                        <w:rPr>
                          <w:b w:val="0"/>
                        </w:rPr>
                        <w:fldChar w:fldCharType="end"/>
                      </w:r>
                      <w:r w:rsidRPr="005B17E8">
                        <w:rPr>
                          <w:b w:val="0"/>
                        </w:rPr>
                        <w:t>π/2 BPSK modulation for both PUSCH and PUCCH.</w:t>
                      </w:r>
                    </w:p>
                    <w:p w14:paraId="1DA222FF" w14:textId="77777777" w:rsidR="004E56CC" w:rsidRPr="005B17E8" w:rsidRDefault="004E56CC" w:rsidP="001079D7">
                      <w:pPr>
                        <w:pStyle w:val="ListParagraph"/>
                        <w:numPr>
                          <w:ilvl w:val="0"/>
                          <w:numId w:val="43"/>
                        </w:numPr>
                        <w:spacing w:after="0"/>
                        <w:contextualSpacing/>
                        <w:jc w:val="both"/>
                        <w:rPr>
                          <w:rFonts w:eastAsia="SimSun"/>
                        </w:rPr>
                      </w:pPr>
                      <w:r w:rsidRPr="005B17E8">
                        <w:rPr>
                          <w:rFonts w:eastAsia="SimSun"/>
                        </w:rPr>
                        <w:t>The above is applicable to single-symbol DMRS configuration</w:t>
                      </w:r>
                    </w:p>
                    <w:p w14:paraId="7025550B" w14:textId="77777777" w:rsidR="004E56CC" w:rsidRPr="005B17E8" w:rsidRDefault="004E56CC" w:rsidP="001079D7">
                      <w:pPr>
                        <w:pStyle w:val="ListParagraph"/>
                        <w:numPr>
                          <w:ilvl w:val="0"/>
                          <w:numId w:val="43"/>
                        </w:numPr>
                        <w:spacing w:after="0"/>
                        <w:contextualSpacing/>
                        <w:jc w:val="both"/>
                        <w:rPr>
                          <w:rFonts w:eastAsia="SimSun"/>
                        </w:rPr>
                      </w:pPr>
                      <w:r w:rsidRPr="005B17E8">
                        <w:rPr>
                          <w:rFonts w:eastAsia="SimSun"/>
                        </w:rPr>
                        <w:t>FFS: CGS for two-symbol DMRS configuration</w:t>
                      </w:r>
                    </w:p>
                    <w:p w14:paraId="633C80FA" w14:textId="77777777" w:rsidR="004E56CC" w:rsidRPr="005B17E8" w:rsidRDefault="004E56CC" w:rsidP="001079D7">
                      <w:pPr>
                        <w:rPr>
                          <w:lang w:eastAsia="x-none"/>
                        </w:rPr>
                      </w:pPr>
                      <w:r w:rsidRPr="005B17E8">
                        <w:rPr>
                          <w:lang w:eastAsia="x-none"/>
                        </w:rPr>
                        <w:t>Table C1, C2, and C3 can be found in R1-1901362</w:t>
                      </w:r>
                    </w:p>
                    <w:p w14:paraId="1376EC2B" w14:textId="524EEEA0" w:rsidR="004E56CC" w:rsidRPr="005B17E8" w:rsidRDefault="004E56CC" w:rsidP="001079D7">
                      <w:pPr>
                        <w:rPr>
                          <w:lang w:val="en-US" w:eastAsia="x-none"/>
                        </w:rPr>
                      </w:pPr>
                      <w:r w:rsidRPr="005B17E8">
                        <w:rPr>
                          <w:b/>
                          <w:bCs/>
                          <w:highlight w:val="green"/>
                          <w:lang w:val="en-US" w:eastAsia="x-none"/>
                        </w:rPr>
                        <w:t>Agreement</w:t>
                      </w:r>
                      <w:proofErr w:type="gramStart"/>
                      <w:r w:rsidRPr="005B17E8">
                        <w:rPr>
                          <w:b/>
                          <w:bCs/>
                          <w:highlight w:val="green"/>
                          <w:lang w:val="en-US" w:eastAsia="x-none"/>
                        </w:rPr>
                        <w:t>:</w:t>
                      </w:r>
                      <w:proofErr w:type="gramEnd"/>
                      <w:r w:rsidRPr="005B17E8">
                        <w:rPr>
                          <w:b/>
                          <w:bCs/>
                          <w:lang w:val="en-US" w:eastAsia="x-none"/>
                        </w:rPr>
                        <w:br/>
                      </w:r>
                      <w:r w:rsidRPr="005B17E8">
                        <w:rPr>
                          <w:lang w:val="en-US" w:eastAsia="x-none"/>
                        </w:rPr>
                        <w:t>For length 6 CGS; 8-PSK is used</w:t>
                      </w:r>
                      <w:r w:rsidRPr="005B17E8">
                        <w:rPr>
                          <w:lang w:val="en-US" w:eastAsia="x-none"/>
                        </w:rPr>
                        <w:br/>
                        <w:t>Decide the associated sequences in the next RAN1 meeting</w:t>
                      </w:r>
                    </w:p>
                    <w:p w14:paraId="50D0404A" w14:textId="77777777" w:rsidR="00303B19" w:rsidRPr="005B17E8" w:rsidRDefault="00303B19" w:rsidP="00303B19">
                      <w:pPr>
                        <w:spacing w:after="0"/>
                        <w:rPr>
                          <w:b/>
                          <w:lang w:eastAsia="x-none"/>
                        </w:rPr>
                      </w:pPr>
                      <w:r w:rsidRPr="005B17E8">
                        <w:rPr>
                          <w:b/>
                          <w:lang w:eastAsia="x-none"/>
                        </w:rPr>
                        <w:t>Conclusion</w:t>
                      </w:r>
                    </w:p>
                    <w:p w14:paraId="603F3464" w14:textId="77777777" w:rsidR="00303B19" w:rsidRPr="005B17E8" w:rsidRDefault="00303B19" w:rsidP="00303B19">
                      <w:pPr>
                        <w:spacing w:after="0"/>
                        <w:rPr>
                          <w:lang w:val="en-US" w:eastAsia="x-none"/>
                        </w:rPr>
                      </w:pPr>
                      <w:r w:rsidRPr="005B17E8">
                        <w:rPr>
                          <w:lang w:eastAsia="x-none"/>
                        </w:rPr>
                        <w:t>Multiple companies in RAN1 have identified a power imbalance issue due to the some combinations of Rel.15 DMRS and some MIMO precoding matrices</w:t>
                      </w:r>
                    </w:p>
                    <w:p w14:paraId="73C9D48A" w14:textId="77777777" w:rsidR="00303B19" w:rsidRPr="005B17E8" w:rsidRDefault="00303B19" w:rsidP="00303B19">
                      <w:pPr>
                        <w:pStyle w:val="ListParagraph"/>
                        <w:numPr>
                          <w:ilvl w:val="0"/>
                          <w:numId w:val="43"/>
                        </w:numPr>
                        <w:spacing w:after="0"/>
                        <w:contextualSpacing/>
                        <w:jc w:val="both"/>
                        <w:rPr>
                          <w:rFonts w:eastAsia="SimSun"/>
                        </w:rPr>
                      </w:pPr>
                      <w:r w:rsidRPr="005B17E8">
                        <w:rPr>
                          <w:rFonts w:eastAsia="SimSun"/>
                        </w:rPr>
                        <w:t xml:space="preserve">For example, it may occur for some cases of two symbol DMRS and two or four layer MIMO for a UE </w:t>
                      </w:r>
                    </w:p>
                    <w:p w14:paraId="20EBA7C6" w14:textId="77777777" w:rsidR="00303B19" w:rsidRPr="005B17E8" w:rsidRDefault="00303B19" w:rsidP="00303B19">
                      <w:pPr>
                        <w:pStyle w:val="ListParagraph"/>
                        <w:numPr>
                          <w:ilvl w:val="0"/>
                          <w:numId w:val="43"/>
                        </w:numPr>
                        <w:spacing w:after="0"/>
                        <w:contextualSpacing/>
                        <w:jc w:val="both"/>
                        <w:rPr>
                          <w:rFonts w:eastAsia="SimSun"/>
                        </w:rPr>
                      </w:pPr>
                      <w:r w:rsidRPr="005B17E8">
                        <w:rPr>
                          <w:rFonts w:eastAsia="SimSun"/>
                        </w:rPr>
                        <w:t>Some companies claim this can be avoided by implementation based solutions for PDSCH and PUSCH</w:t>
                      </w:r>
                    </w:p>
                    <w:p w14:paraId="2B68068E" w14:textId="77777777" w:rsidR="00303B19" w:rsidRPr="005B17E8" w:rsidRDefault="00303B19" w:rsidP="001079D7">
                      <w:pPr>
                        <w:rPr>
                          <w:sz w:val="18"/>
                          <w:lang w:val="en-US" w:eastAsia="x-none"/>
                        </w:rPr>
                      </w:pPr>
                    </w:p>
                    <w:p w14:paraId="4D44F3D1" w14:textId="4D2CA072" w:rsidR="004E56CC" w:rsidRPr="005B17E8" w:rsidRDefault="004E56CC" w:rsidP="00497B8E">
                      <w:pPr>
                        <w:spacing w:after="0"/>
                        <w:rPr>
                          <w:lang w:val="en-US" w:eastAsia="x-none"/>
                        </w:rPr>
                      </w:pPr>
                      <w:r w:rsidRPr="005B17E8">
                        <w:rPr>
                          <w:b/>
                          <w:bCs/>
                          <w:highlight w:val="green"/>
                          <w:lang w:val="en-US" w:eastAsia="x-none"/>
                        </w:rPr>
                        <w:t>Agreement</w:t>
                      </w:r>
                      <w:r w:rsidRPr="005B17E8">
                        <w:rPr>
                          <w:b/>
                          <w:bCs/>
                          <w:lang w:val="en-US" w:eastAsia="x-none"/>
                        </w:rPr>
                        <w:br/>
                      </w:r>
                      <w:r w:rsidRPr="005B17E8">
                        <w:rPr>
                          <w:lang w:val="en-US" w:eastAsia="x-none"/>
                        </w:rPr>
                        <w:t>For one OFDM symbol DMRS and for PUSCH with pi/2 BPSK modulation, down select among the following alternatives</w:t>
                      </w:r>
                    </w:p>
                    <w:p w14:paraId="694A87F8" w14:textId="77777777" w:rsidR="004E56CC" w:rsidRPr="005B17E8" w:rsidRDefault="004E56CC" w:rsidP="00497B8E">
                      <w:pPr>
                        <w:pStyle w:val="ListParagraph"/>
                        <w:numPr>
                          <w:ilvl w:val="0"/>
                          <w:numId w:val="43"/>
                        </w:numPr>
                        <w:spacing w:after="0"/>
                        <w:contextualSpacing/>
                        <w:jc w:val="both"/>
                        <w:rPr>
                          <w:rFonts w:eastAsia="SimSun"/>
                        </w:rPr>
                      </w:pPr>
                      <w:r w:rsidRPr="005B17E8">
                        <w:rPr>
                          <w:rFonts w:eastAsia="SimSun"/>
                        </w:rPr>
                        <w:t>Alt.0: Only a single DMRS port is supported (one comb is used)</w:t>
                      </w:r>
                    </w:p>
                    <w:p w14:paraId="6B4F1646" w14:textId="77777777" w:rsidR="004E56CC" w:rsidRPr="005B17E8" w:rsidRDefault="004E56CC" w:rsidP="00497B8E">
                      <w:pPr>
                        <w:pStyle w:val="ListParagraph"/>
                        <w:numPr>
                          <w:ilvl w:val="0"/>
                          <w:numId w:val="43"/>
                        </w:numPr>
                        <w:spacing w:after="0"/>
                        <w:contextualSpacing/>
                        <w:jc w:val="both"/>
                        <w:rPr>
                          <w:rFonts w:eastAsia="SimSun"/>
                        </w:rPr>
                      </w:pPr>
                      <w:r w:rsidRPr="005B17E8">
                        <w:rPr>
                          <w:rFonts w:eastAsia="SimSun"/>
                        </w:rPr>
                        <w:t>Alt.1: One DMRS port per comb is supported (in total 2 ports)</w:t>
                      </w:r>
                    </w:p>
                    <w:p w14:paraId="54166BD2" w14:textId="77777777" w:rsidR="004E56CC" w:rsidRPr="005B17E8" w:rsidRDefault="004E56CC" w:rsidP="00497B8E">
                      <w:pPr>
                        <w:pStyle w:val="ListParagraph"/>
                        <w:numPr>
                          <w:ilvl w:val="0"/>
                          <w:numId w:val="43"/>
                        </w:numPr>
                        <w:spacing w:after="0"/>
                        <w:contextualSpacing/>
                        <w:jc w:val="both"/>
                        <w:rPr>
                          <w:rFonts w:eastAsia="SimSun"/>
                        </w:rPr>
                      </w:pPr>
                      <w:r w:rsidRPr="005B17E8">
                        <w:rPr>
                          <w:rFonts w:eastAsia="SimSun"/>
                        </w:rPr>
                        <w:t xml:space="preserve">Alt.2: Support two DMRS ports per comb (in total 4 ports) </w:t>
                      </w:r>
                    </w:p>
                    <w:p w14:paraId="7B3342CF" w14:textId="77777777" w:rsidR="004E56CC" w:rsidRPr="005B17E8" w:rsidRDefault="004E56CC" w:rsidP="001079D7">
                      <w:pPr>
                        <w:pStyle w:val="ListParagraph"/>
                        <w:numPr>
                          <w:ilvl w:val="0"/>
                          <w:numId w:val="43"/>
                        </w:numPr>
                        <w:spacing w:after="0"/>
                        <w:contextualSpacing/>
                        <w:jc w:val="both"/>
                        <w:rPr>
                          <w:rFonts w:eastAsia="SimSun"/>
                        </w:rPr>
                      </w:pPr>
                      <w:r w:rsidRPr="005B17E8">
                        <w:rPr>
                          <w:rFonts w:eastAsia="SimSun"/>
                        </w:rPr>
                        <w:t>Study may take UL timing misalignment into account</w:t>
                      </w:r>
                    </w:p>
                    <w:p w14:paraId="18D4DC35" w14:textId="77777777" w:rsidR="004E56CC" w:rsidRPr="00CE3BCB" w:rsidRDefault="004E56CC" w:rsidP="001079D7">
                      <w:pPr>
                        <w:rPr>
                          <w:sz w:val="18"/>
                        </w:rPr>
                      </w:pPr>
                    </w:p>
                  </w:txbxContent>
                </v:textbox>
                <w10:anchorlock/>
              </v:shape>
            </w:pict>
          </mc:Fallback>
        </mc:AlternateContent>
      </w:r>
    </w:p>
    <w:p w14:paraId="0F76E2C9" w14:textId="4ECCDEB6" w:rsidR="0054718A" w:rsidRDefault="00253659" w:rsidP="00253659">
      <w:r>
        <w:rPr>
          <w:lang w:val="en-US" w:eastAsia="zh-TW"/>
        </w:rPr>
        <w:t xml:space="preserve">In this </w:t>
      </w:r>
      <w:r w:rsidR="007C63DC">
        <w:rPr>
          <w:lang w:val="en-US" w:eastAsia="zh-TW"/>
        </w:rPr>
        <w:t>contribution</w:t>
      </w:r>
      <w:r>
        <w:rPr>
          <w:lang w:val="en-US" w:eastAsia="zh-TW"/>
        </w:rPr>
        <w:t>, we discuss</w:t>
      </w:r>
      <w:r w:rsidR="00A530B7">
        <w:rPr>
          <w:lang w:val="en-US" w:eastAsia="zh-TW"/>
        </w:rPr>
        <w:t xml:space="preserve"> </w:t>
      </w:r>
      <w:r w:rsidR="0038098A">
        <w:rPr>
          <w:lang w:val="en-US" w:eastAsia="zh-TW"/>
        </w:rPr>
        <w:t xml:space="preserve">length 6 CGS for </w:t>
      </w:r>
      <w:r w:rsidR="00A530B7">
        <w:rPr>
          <w:lang w:val="en-US" w:eastAsia="zh-TW"/>
        </w:rPr>
        <w:t>time domain</w:t>
      </w:r>
      <w:r>
        <w:rPr>
          <w:lang w:val="en-US" w:eastAsia="zh-TW"/>
        </w:rPr>
        <w:t xml:space="preserve"> </w:t>
      </w:r>
      <w:r w:rsidR="00A530B7">
        <w:rPr>
          <w:rFonts w:cs="Times"/>
          <w:lang w:eastAsia="zh-CN"/>
        </w:rPr>
        <w:t>π</w:t>
      </w:r>
      <w:r w:rsidR="00A530B7" w:rsidRPr="003C4238">
        <w:rPr>
          <w:lang w:eastAsia="zh-CN"/>
        </w:rPr>
        <w:t>/2</w:t>
      </w:r>
      <w:r w:rsidR="00A530B7">
        <w:rPr>
          <w:lang w:eastAsia="zh-CN"/>
        </w:rPr>
        <w:t>-</w:t>
      </w:r>
      <w:r w:rsidR="00A530B7" w:rsidRPr="003C4238">
        <w:rPr>
          <w:lang w:eastAsia="zh-CN"/>
        </w:rPr>
        <w:t>BPSK</w:t>
      </w:r>
      <w:r w:rsidR="00A530B7">
        <w:rPr>
          <w:lang w:eastAsia="zh-CN"/>
        </w:rPr>
        <w:t xml:space="preserve"> based </w:t>
      </w:r>
      <w:r w:rsidRPr="005B6694">
        <w:rPr>
          <w:rFonts w:eastAsia="Malgun Gothic"/>
          <w:lang w:eastAsia="ko-KR"/>
        </w:rPr>
        <w:t>DMRS</w:t>
      </w:r>
      <w:r w:rsidR="00743550">
        <w:rPr>
          <w:rFonts w:eastAsia="Malgun Gothic"/>
          <w:lang w:eastAsia="ko-KR"/>
        </w:rPr>
        <w:t>, UE</w:t>
      </w:r>
      <w:r w:rsidR="0038098A">
        <w:rPr>
          <w:rFonts w:eastAsia="Malgun Gothic"/>
          <w:lang w:eastAsia="ko-KR"/>
        </w:rPr>
        <w:t xml:space="preserve"> </w:t>
      </w:r>
      <w:r w:rsidR="009A66E2">
        <w:rPr>
          <w:rFonts w:eastAsia="Malgun Gothic"/>
          <w:lang w:eastAsia="ko-KR"/>
        </w:rPr>
        <w:t>port</w:t>
      </w:r>
      <w:r w:rsidR="008F4FC8">
        <w:rPr>
          <w:rFonts w:eastAsia="Malgun Gothic"/>
          <w:lang w:eastAsia="ko-KR"/>
        </w:rPr>
        <w:t xml:space="preserve"> multiplexing</w:t>
      </w:r>
      <w:r w:rsidR="00743550">
        <w:rPr>
          <w:rFonts w:eastAsia="Malgun Gothic"/>
          <w:lang w:eastAsia="ko-KR"/>
        </w:rPr>
        <w:t xml:space="preserve">, and </w:t>
      </w:r>
      <w:r w:rsidR="00981584">
        <w:rPr>
          <w:rFonts w:eastAsia="SimSun" w:hint="eastAsia"/>
          <w:lang w:eastAsia="zh-CN"/>
        </w:rPr>
        <w:t>power imbalance</w:t>
      </w:r>
      <w:r w:rsidR="00743550">
        <w:rPr>
          <w:rFonts w:eastAsia="Malgun Gothic"/>
          <w:lang w:eastAsia="ko-KR"/>
        </w:rPr>
        <w:t xml:space="preserve"> issues</w:t>
      </w:r>
      <w:r>
        <w:rPr>
          <w:rFonts w:eastAsia="Malgun Gothic"/>
          <w:lang w:eastAsia="ko-KR"/>
        </w:rPr>
        <w:t xml:space="preserve">. </w:t>
      </w:r>
    </w:p>
    <w:p w14:paraId="5EE6E440" w14:textId="086ED1D3" w:rsidR="00E8706E" w:rsidRDefault="00DA41A6" w:rsidP="00E8706E">
      <w:pPr>
        <w:pStyle w:val="Heading1"/>
      </w:pPr>
      <w:r>
        <w:t>Low PAPR DMRS for DFT-s-OFDM</w:t>
      </w:r>
    </w:p>
    <w:p w14:paraId="20BA81FE" w14:textId="45101F5E" w:rsidR="00B51890" w:rsidRDefault="00B51890" w:rsidP="00B51890">
      <w:pPr>
        <w:pStyle w:val="Heading2"/>
        <w:rPr>
          <w:lang w:val="en-US"/>
        </w:rPr>
      </w:pPr>
      <w:r>
        <w:rPr>
          <w:lang w:val="en-US"/>
        </w:rPr>
        <w:t>Length 6 CGS</w:t>
      </w:r>
    </w:p>
    <w:p w14:paraId="2E19A6AC" w14:textId="3578275B" w:rsidR="00B51890" w:rsidRDefault="00B51890" w:rsidP="00F07822">
      <w:pPr>
        <w:spacing w:after="0"/>
      </w:pPr>
      <w:r>
        <w:t xml:space="preserve">Due to a short length, binary sequence with length 6 cannot provide 30 candidates with desired properties. </w:t>
      </w:r>
      <w:r w:rsidR="00A258ED">
        <w:t xml:space="preserve">In RAN1 AH1901 meeting, it is agreed to </w:t>
      </w:r>
      <w:r w:rsidR="00DA41A6">
        <w:t xml:space="preserve">use 8PSK </w:t>
      </w:r>
      <w:r w:rsidR="00635501">
        <w:t>for length 6 sequence.</w:t>
      </w:r>
    </w:p>
    <w:p w14:paraId="43829BCF" w14:textId="77777777" w:rsidR="004F70F2" w:rsidRDefault="004F70F2" w:rsidP="00F07822">
      <w:pPr>
        <w:spacing w:after="0"/>
      </w:pPr>
    </w:p>
    <w:p w14:paraId="04A03323" w14:textId="19DC3B55" w:rsidR="004F70F2" w:rsidRDefault="004F70F2" w:rsidP="00F07822">
      <w:pPr>
        <w:spacing w:after="0"/>
        <w:rPr>
          <w:lang w:val="en-US" w:eastAsia="x-none"/>
        </w:rPr>
      </w:pPr>
      <w:r>
        <w:rPr>
          <w:lang w:val="en-US" w:eastAsia="x-none"/>
        </w:rPr>
        <w:t xml:space="preserve">In this section, </w:t>
      </w:r>
      <w:r w:rsidR="00981105">
        <w:rPr>
          <w:lang w:val="en-US" w:eastAsia="x-none"/>
        </w:rPr>
        <w:t xml:space="preserve">we </w:t>
      </w:r>
      <w:r w:rsidR="000602C6">
        <w:rPr>
          <w:lang w:val="en-US" w:eastAsia="x-none"/>
        </w:rPr>
        <w:t xml:space="preserve">provide </w:t>
      </w:r>
      <w:r w:rsidR="00E9763D">
        <w:rPr>
          <w:lang w:val="en-US" w:eastAsia="x-none"/>
        </w:rPr>
        <w:t xml:space="preserve">our results of </w:t>
      </w:r>
      <w:r w:rsidR="00E47D31">
        <w:rPr>
          <w:lang w:val="en-US" w:eastAsia="x-none"/>
        </w:rPr>
        <w:t xml:space="preserve">8PSK </w:t>
      </w:r>
      <w:r w:rsidR="00E9763D">
        <w:rPr>
          <w:lang w:val="en-US" w:eastAsia="x-none"/>
        </w:rPr>
        <w:t xml:space="preserve">length 6 CGS in </w:t>
      </w:r>
      <w:r w:rsidR="004432AE">
        <w:rPr>
          <w:lang w:val="en-US" w:eastAsia="x-none"/>
        </w:rPr>
        <w:fldChar w:fldCharType="begin"/>
      </w:r>
      <w:r w:rsidR="004432AE">
        <w:rPr>
          <w:lang w:val="en-US" w:eastAsia="x-none"/>
        </w:rPr>
        <w:instrText xml:space="preserve"> REF _Ref1032203 \h </w:instrText>
      </w:r>
      <w:r w:rsidR="004432AE">
        <w:rPr>
          <w:lang w:val="en-US" w:eastAsia="x-none"/>
        </w:rPr>
      </w:r>
      <w:r w:rsidR="004432AE">
        <w:rPr>
          <w:lang w:val="en-US" w:eastAsia="x-none"/>
        </w:rPr>
        <w:fldChar w:fldCharType="separate"/>
      </w:r>
      <w:r w:rsidR="003713CB">
        <w:t xml:space="preserve">Table </w:t>
      </w:r>
      <w:r w:rsidR="003713CB">
        <w:rPr>
          <w:noProof/>
        </w:rPr>
        <w:t>1</w:t>
      </w:r>
      <w:r w:rsidR="004432AE">
        <w:rPr>
          <w:lang w:val="en-US" w:eastAsia="x-none"/>
        </w:rPr>
        <w:fldChar w:fldCharType="end"/>
      </w:r>
      <w:r w:rsidR="001A2B14">
        <w:rPr>
          <w:lang w:val="en-US" w:eastAsia="x-none"/>
        </w:rPr>
        <w:t xml:space="preserve">. </w:t>
      </w:r>
      <w:r w:rsidR="00D92D2F">
        <w:rPr>
          <w:lang w:val="en-US" w:eastAsia="x-none"/>
        </w:rPr>
        <w:t xml:space="preserve">The sequence </w:t>
      </w:r>
      <m:oMath>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u</m:t>
            </m:r>
          </m:sub>
        </m:sSub>
        <m:d>
          <m:dPr>
            <m:ctrlPr>
              <w:rPr>
                <w:rFonts w:ascii="Cambria Math" w:hAnsi="Cambria Math"/>
                <w:i/>
                <w:lang w:val="en-US" w:eastAsia="x-none"/>
              </w:rPr>
            </m:ctrlPr>
          </m:dPr>
          <m:e>
            <m:r>
              <w:rPr>
                <w:rFonts w:ascii="Cambria Math" w:hAnsi="Cambria Math"/>
                <w:lang w:val="en-US" w:eastAsia="x-none"/>
              </w:rPr>
              <m:t>n</m:t>
            </m:r>
          </m:e>
        </m:d>
      </m:oMath>
      <w:r w:rsidR="00CB7045">
        <w:rPr>
          <w:lang w:val="en-US" w:eastAsia="x-none"/>
        </w:rPr>
        <w:t xml:space="preserve"> is then passing to DFT-s-OFDM modulator to get DMRS waveform.</w:t>
      </w:r>
      <w:r w:rsidR="00D92D2F">
        <w:rPr>
          <w:lang w:val="en-US" w:eastAsia="x-none"/>
        </w:rPr>
        <w:t xml:space="preserve"> </w:t>
      </w:r>
      <w:r w:rsidR="006D6DC8">
        <w:rPr>
          <w:lang w:val="en-US" w:eastAsia="x-none"/>
        </w:rPr>
        <w:t xml:space="preserve">The search </w:t>
      </w:r>
      <w:r w:rsidR="000B316E">
        <w:rPr>
          <w:lang w:val="en-US" w:eastAsia="x-none"/>
        </w:rPr>
        <w:t xml:space="preserve">strategy </w:t>
      </w:r>
      <w:r w:rsidR="006D6DC8">
        <w:rPr>
          <w:lang w:val="en-US" w:eastAsia="x-none"/>
        </w:rPr>
        <w:t xml:space="preserve">follows </w:t>
      </w:r>
      <w:r w:rsidR="00E85EBD">
        <w:rPr>
          <w:lang w:val="en-US" w:eastAsia="x-none"/>
        </w:rPr>
        <w:t xml:space="preserve">the </w:t>
      </w:r>
      <w:r w:rsidR="00154339">
        <w:rPr>
          <w:lang w:val="en-US" w:eastAsia="x-none"/>
        </w:rPr>
        <w:t>same</w:t>
      </w:r>
      <w:r w:rsidR="00190671">
        <w:rPr>
          <w:lang w:val="en-US" w:eastAsia="x-none"/>
        </w:rPr>
        <w:t xml:space="preserve"> procedure</w:t>
      </w:r>
      <w:r w:rsidR="00154339">
        <w:rPr>
          <w:lang w:val="en-US" w:eastAsia="x-none"/>
        </w:rPr>
        <w:t xml:space="preserve"> as </w:t>
      </w:r>
      <w:r w:rsidR="00E85EBD">
        <w:rPr>
          <w:lang w:val="en-US" w:eastAsia="x-none"/>
        </w:rPr>
        <w:t xml:space="preserve">in </w:t>
      </w:r>
      <w:r w:rsidR="001151ED">
        <w:rPr>
          <w:lang w:val="en-US" w:eastAsia="x-none"/>
        </w:rPr>
        <w:t xml:space="preserve">[1] </w:t>
      </w:r>
      <w:r w:rsidR="00154339">
        <w:rPr>
          <w:lang w:val="en-US" w:eastAsia="x-none"/>
        </w:rPr>
        <w:t xml:space="preserve">with </w:t>
      </w:r>
      <w:r w:rsidR="001E1EB0">
        <w:rPr>
          <w:lang w:val="en-US" w:eastAsia="x-none"/>
        </w:rPr>
        <w:t xml:space="preserve">auto-correlation in delay window </w:t>
      </w:r>
      <w:r w:rsidR="003F4773">
        <w:rPr>
          <w:lang w:val="en-US" w:eastAsia="x-none"/>
        </w:rPr>
        <w:t>[</w:t>
      </w:r>
      <w:r w:rsidR="001E1EB0">
        <w:rPr>
          <w:lang w:val="en-US" w:eastAsia="x-none"/>
        </w:rPr>
        <w:t>-1</w:t>
      </w:r>
      <w:proofErr w:type="gramStart"/>
      <w:r w:rsidR="001E1EB0">
        <w:rPr>
          <w:lang w:val="en-US" w:eastAsia="x-none"/>
        </w:rPr>
        <w:t>,1</w:t>
      </w:r>
      <w:proofErr w:type="gramEnd"/>
      <w:r w:rsidR="001E1EB0">
        <w:rPr>
          <w:lang w:val="en-US" w:eastAsia="x-none"/>
        </w:rPr>
        <w:t xml:space="preserve">] and cross-correlation </w:t>
      </w:r>
      <w:r w:rsidR="00A8162A">
        <w:rPr>
          <w:lang w:val="en-US" w:eastAsia="x-none"/>
        </w:rPr>
        <w:t>in window [-1,0,1]</w:t>
      </w:r>
      <w:r w:rsidR="000568DD">
        <w:rPr>
          <w:lang w:val="en-US" w:eastAsia="x-none"/>
        </w:rPr>
        <w:t>.</w:t>
      </w:r>
      <w:r w:rsidR="00154339">
        <w:rPr>
          <w:lang w:val="en-US" w:eastAsia="x-none"/>
        </w:rPr>
        <w:t xml:space="preserve"> </w:t>
      </w:r>
      <w:r w:rsidR="003437F1">
        <w:rPr>
          <w:lang w:val="en-US" w:eastAsia="x-none"/>
        </w:rPr>
        <w:t>30 sequences are picked with less cross-correlation and avoid any pair of sequences are circular shift version to each other.</w:t>
      </w:r>
    </w:p>
    <w:p w14:paraId="291BCD35" w14:textId="77777777" w:rsidR="00B51890" w:rsidRDefault="00B51890" w:rsidP="00F07822">
      <w:pPr>
        <w:spacing w:after="0"/>
        <w:rPr>
          <w:lang w:val="en-US" w:eastAsia="x-none"/>
        </w:rPr>
      </w:pPr>
    </w:p>
    <w:p w14:paraId="05469EB7" w14:textId="2A8D6EEF" w:rsidR="00B51890" w:rsidRDefault="00F274BC" w:rsidP="00F274BC">
      <w:pPr>
        <w:pStyle w:val="Caption"/>
        <w:jc w:val="center"/>
        <w:rPr>
          <w:lang w:val="en-US" w:eastAsia="x-none"/>
        </w:rPr>
      </w:pPr>
      <w:bookmarkStart w:id="3" w:name="_Ref1032203"/>
      <w:r>
        <w:t xml:space="preserve">Table </w:t>
      </w:r>
      <w:r>
        <w:fldChar w:fldCharType="begin"/>
      </w:r>
      <w:r>
        <w:instrText xml:space="preserve"> SEQ Table \* ARABIC </w:instrText>
      </w:r>
      <w:r>
        <w:fldChar w:fldCharType="separate"/>
      </w:r>
      <w:r w:rsidR="003713CB">
        <w:rPr>
          <w:noProof/>
        </w:rPr>
        <w:t>1</w:t>
      </w:r>
      <w:r>
        <w:fldChar w:fldCharType="end"/>
      </w:r>
      <w:bookmarkEnd w:id="3"/>
      <w:r>
        <w:t>. 8PSK Length 6 CGS</w:t>
      </w:r>
    </w:p>
    <w:p w14:paraId="1D94999E" w14:textId="68D60C6D" w:rsidR="00F274BC" w:rsidRDefault="00E33CC9" w:rsidP="00F274BC">
      <w:pPr>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u</m:t>
              </m:r>
            </m:sub>
          </m:sSub>
          <m:d>
            <m:dPr>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m:t>
          </m:r>
          <m:sSup>
            <m:sSupPr>
              <m:ctrlPr>
                <w:rPr>
                  <w:rFonts w:ascii="Cambria Math" w:hAnsi="Cambria Math"/>
                  <w:i/>
                  <w:lang w:val="en-US" w:eastAsia="x-none"/>
                </w:rPr>
              </m:ctrlPr>
            </m:sSupPr>
            <m:e>
              <m:r>
                <w:rPr>
                  <w:rFonts w:ascii="Cambria Math" w:hAnsi="Cambria Math"/>
                  <w:lang w:val="en-US" w:eastAsia="x-none"/>
                </w:rPr>
                <m:t>e</m:t>
              </m:r>
            </m:e>
            <m:sup>
              <m:r>
                <w:rPr>
                  <w:rFonts w:ascii="Cambria Math" w:hAnsi="Cambria Math"/>
                  <w:lang w:val="en-US" w:eastAsia="x-none"/>
                </w:rPr>
                <m:t>jϕ</m:t>
              </m:r>
              <m:d>
                <m:dPr>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π/8</m:t>
              </m:r>
            </m:sup>
          </m:sSup>
        </m:oMath>
      </m:oMathPara>
    </w:p>
    <w:tbl>
      <w:tblPr>
        <w:tblStyle w:val="TableGrid"/>
        <w:tblW w:w="4855" w:type="dxa"/>
        <w:jc w:val="center"/>
        <w:tblLook w:val="04A0" w:firstRow="1" w:lastRow="0" w:firstColumn="1" w:lastColumn="0" w:noHBand="0" w:noVBand="1"/>
      </w:tblPr>
      <w:tblGrid>
        <w:gridCol w:w="707"/>
        <w:gridCol w:w="2798"/>
        <w:gridCol w:w="1350"/>
      </w:tblGrid>
      <w:tr w:rsidR="00F274BC" w:rsidRPr="0013513B" w14:paraId="4C6E9191"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4D39A971" w14:textId="77777777" w:rsidR="00F274BC" w:rsidRPr="0013513B" w:rsidRDefault="00F274BC" w:rsidP="004E56CC">
            <w:pPr>
              <w:spacing w:after="0"/>
              <w:rPr>
                <w:i/>
                <w:sz w:val="18"/>
                <w:szCs w:val="18"/>
              </w:rPr>
            </w:pPr>
            <w:r w:rsidRPr="0013513B">
              <w:rPr>
                <w:i/>
                <w:sz w:val="18"/>
                <w:szCs w:val="18"/>
              </w:rPr>
              <w:t>u</w:t>
            </w:r>
          </w:p>
        </w:tc>
        <w:tc>
          <w:tcPr>
            <w:tcW w:w="2798" w:type="dxa"/>
            <w:tcBorders>
              <w:top w:val="single" w:sz="4" w:space="0" w:color="auto"/>
              <w:left w:val="single" w:sz="4" w:space="0" w:color="auto"/>
              <w:bottom w:val="single" w:sz="4" w:space="0" w:color="auto"/>
              <w:right w:val="single" w:sz="4" w:space="0" w:color="auto"/>
            </w:tcBorders>
            <w:hideMark/>
          </w:tcPr>
          <w:p w14:paraId="38263C80" w14:textId="77777777" w:rsidR="00F274BC" w:rsidRPr="0013513B" w:rsidRDefault="00F274BC" w:rsidP="004E56CC">
            <w:pPr>
              <w:spacing w:after="0"/>
              <w:rPr>
                <w:sz w:val="18"/>
                <w:szCs w:val="18"/>
              </w:rPr>
            </w:pPr>
            <w:r w:rsidRPr="0013513B">
              <w:rPr>
                <w:sz w:val="18"/>
                <w:szCs w:val="18"/>
              </w:rPr>
              <w:t xml:space="preserve"> </w:t>
            </w:r>
            <m:oMath>
              <m:r>
                <w:rPr>
                  <w:rFonts w:ascii="Cambria Math" w:hAnsi="Cambria Math"/>
                  <w:sz w:val="18"/>
                  <w:szCs w:val="18"/>
                </w:rPr>
                <m:t>ϕ</m:t>
              </m:r>
              <m:d>
                <m:dPr>
                  <m:ctrlPr>
                    <w:rPr>
                      <w:rFonts w:ascii="Cambria Math" w:hAnsi="Cambria Math"/>
                      <w:i/>
                      <w:sz w:val="18"/>
                      <w:szCs w:val="18"/>
                    </w:rPr>
                  </m:ctrlPr>
                </m:dPr>
                <m:e>
                  <m:r>
                    <w:rPr>
                      <w:rFonts w:ascii="Cambria Math" w:hAnsi="Cambria Math"/>
                      <w:sz w:val="18"/>
                      <w:szCs w:val="18"/>
                    </w:rPr>
                    <m:t>0</m:t>
                  </m:r>
                </m:e>
              </m:d>
              <m:r>
                <w:rPr>
                  <w:rFonts w:ascii="Cambria Math" w:hAnsi="Cambria Math"/>
                  <w:sz w:val="18"/>
                  <w:szCs w:val="18"/>
                </w:rPr>
                <m:t>,…, ϕ(5)</m:t>
              </m:r>
            </m:oMath>
          </w:p>
        </w:tc>
        <w:tc>
          <w:tcPr>
            <w:tcW w:w="1350" w:type="dxa"/>
            <w:tcBorders>
              <w:top w:val="single" w:sz="4" w:space="0" w:color="auto"/>
              <w:left w:val="single" w:sz="4" w:space="0" w:color="auto"/>
              <w:bottom w:val="single" w:sz="4" w:space="0" w:color="auto"/>
              <w:right w:val="single" w:sz="4" w:space="0" w:color="auto"/>
            </w:tcBorders>
            <w:hideMark/>
          </w:tcPr>
          <w:p w14:paraId="2DEBDC48" w14:textId="77777777" w:rsidR="00F274BC" w:rsidRPr="0013513B" w:rsidRDefault="00F274BC" w:rsidP="004E56CC">
            <w:pPr>
              <w:spacing w:after="0"/>
              <w:rPr>
                <w:sz w:val="18"/>
                <w:szCs w:val="18"/>
              </w:rPr>
            </w:pPr>
            <w:r w:rsidRPr="0013513B">
              <w:rPr>
                <w:sz w:val="18"/>
                <w:szCs w:val="18"/>
              </w:rPr>
              <w:t>PAPR (dB)</w:t>
            </w:r>
          </w:p>
        </w:tc>
      </w:tr>
      <w:tr w:rsidR="00F274BC" w:rsidRPr="0013513B" w14:paraId="751921B4"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48D35898" w14:textId="77777777" w:rsidR="00F274BC" w:rsidRPr="0013513B" w:rsidRDefault="00F274BC" w:rsidP="004E56CC">
            <w:pPr>
              <w:spacing w:after="0"/>
              <w:rPr>
                <w:sz w:val="18"/>
                <w:szCs w:val="18"/>
              </w:rPr>
            </w:pPr>
            <w:r w:rsidRPr="0013513B">
              <w:rPr>
                <w:sz w:val="18"/>
                <w:szCs w:val="18"/>
              </w:rPr>
              <w:t>0</w:t>
            </w:r>
          </w:p>
        </w:tc>
        <w:tc>
          <w:tcPr>
            <w:tcW w:w="2798" w:type="dxa"/>
            <w:tcBorders>
              <w:top w:val="single" w:sz="4" w:space="0" w:color="auto"/>
              <w:left w:val="single" w:sz="4" w:space="0" w:color="auto"/>
              <w:bottom w:val="single" w:sz="4" w:space="0" w:color="auto"/>
              <w:right w:val="single" w:sz="4" w:space="0" w:color="auto"/>
            </w:tcBorders>
          </w:tcPr>
          <w:p w14:paraId="6EFA8ECA" w14:textId="77777777" w:rsidR="00F274BC" w:rsidRPr="00EB21B4" w:rsidRDefault="00F274BC" w:rsidP="004E56CC">
            <w:pPr>
              <w:spacing w:after="0"/>
            </w:pPr>
            <w:r w:rsidRPr="00EB21B4">
              <w:t xml:space="preserve">     1     3     1     7    -3    -7</w:t>
            </w:r>
          </w:p>
        </w:tc>
        <w:tc>
          <w:tcPr>
            <w:tcW w:w="1350" w:type="dxa"/>
            <w:tcBorders>
              <w:top w:val="single" w:sz="4" w:space="0" w:color="auto"/>
              <w:left w:val="single" w:sz="4" w:space="0" w:color="auto"/>
              <w:bottom w:val="single" w:sz="4" w:space="0" w:color="auto"/>
              <w:right w:val="single" w:sz="4" w:space="0" w:color="auto"/>
            </w:tcBorders>
          </w:tcPr>
          <w:p w14:paraId="1D44D7D7" w14:textId="77777777" w:rsidR="00F274BC" w:rsidRPr="00A540A7" w:rsidRDefault="00F274BC" w:rsidP="004E56CC">
            <w:pPr>
              <w:spacing w:after="0"/>
            </w:pPr>
            <w:r w:rsidRPr="00A540A7">
              <w:t xml:space="preserve">    2.0214</w:t>
            </w:r>
          </w:p>
        </w:tc>
      </w:tr>
      <w:tr w:rsidR="00F274BC" w:rsidRPr="0013513B" w14:paraId="3FF92CEC"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602EE4FC" w14:textId="77777777" w:rsidR="00F274BC" w:rsidRPr="0013513B" w:rsidRDefault="00F274BC" w:rsidP="004E56CC">
            <w:pPr>
              <w:spacing w:after="0"/>
              <w:rPr>
                <w:sz w:val="18"/>
                <w:szCs w:val="18"/>
              </w:rPr>
            </w:pPr>
            <w:r w:rsidRPr="0013513B">
              <w:rPr>
                <w:sz w:val="18"/>
                <w:szCs w:val="18"/>
              </w:rPr>
              <w:t>1</w:t>
            </w:r>
          </w:p>
        </w:tc>
        <w:tc>
          <w:tcPr>
            <w:tcW w:w="2798" w:type="dxa"/>
            <w:tcBorders>
              <w:top w:val="single" w:sz="4" w:space="0" w:color="auto"/>
              <w:left w:val="single" w:sz="4" w:space="0" w:color="auto"/>
              <w:bottom w:val="single" w:sz="4" w:space="0" w:color="auto"/>
              <w:right w:val="single" w:sz="4" w:space="0" w:color="auto"/>
            </w:tcBorders>
          </w:tcPr>
          <w:p w14:paraId="02137549" w14:textId="77777777" w:rsidR="00F274BC" w:rsidRPr="00EB21B4" w:rsidRDefault="00F274BC" w:rsidP="004E56CC">
            <w:pPr>
              <w:spacing w:after="0"/>
            </w:pPr>
            <w:r w:rsidRPr="00EB21B4">
              <w:t xml:space="preserve">     1     3     1    -5     5    -7</w:t>
            </w:r>
          </w:p>
        </w:tc>
        <w:tc>
          <w:tcPr>
            <w:tcW w:w="1350" w:type="dxa"/>
            <w:tcBorders>
              <w:top w:val="single" w:sz="4" w:space="0" w:color="auto"/>
              <w:left w:val="single" w:sz="4" w:space="0" w:color="auto"/>
              <w:bottom w:val="single" w:sz="4" w:space="0" w:color="auto"/>
              <w:right w:val="single" w:sz="4" w:space="0" w:color="auto"/>
            </w:tcBorders>
          </w:tcPr>
          <w:p w14:paraId="3F872DE9" w14:textId="77777777" w:rsidR="00F274BC" w:rsidRPr="00A540A7" w:rsidRDefault="00F274BC" w:rsidP="004E56CC">
            <w:pPr>
              <w:spacing w:after="0"/>
            </w:pPr>
            <w:r w:rsidRPr="00A540A7">
              <w:t xml:space="preserve">    1.9297</w:t>
            </w:r>
          </w:p>
        </w:tc>
      </w:tr>
      <w:tr w:rsidR="00F274BC" w:rsidRPr="0013513B" w14:paraId="6D03C131"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553D2C14" w14:textId="77777777" w:rsidR="00F274BC" w:rsidRPr="0013513B" w:rsidRDefault="00F274BC" w:rsidP="004E56CC">
            <w:pPr>
              <w:spacing w:after="0"/>
              <w:rPr>
                <w:sz w:val="18"/>
                <w:szCs w:val="18"/>
              </w:rPr>
            </w:pPr>
            <w:r w:rsidRPr="0013513B">
              <w:rPr>
                <w:sz w:val="18"/>
                <w:szCs w:val="18"/>
              </w:rPr>
              <w:t>2</w:t>
            </w:r>
          </w:p>
        </w:tc>
        <w:tc>
          <w:tcPr>
            <w:tcW w:w="2798" w:type="dxa"/>
            <w:tcBorders>
              <w:top w:val="single" w:sz="4" w:space="0" w:color="auto"/>
              <w:left w:val="single" w:sz="4" w:space="0" w:color="auto"/>
              <w:bottom w:val="single" w:sz="4" w:space="0" w:color="auto"/>
              <w:right w:val="single" w:sz="4" w:space="0" w:color="auto"/>
            </w:tcBorders>
          </w:tcPr>
          <w:p w14:paraId="26D0ED02" w14:textId="77777777" w:rsidR="00F274BC" w:rsidRPr="00EB21B4" w:rsidRDefault="00F274BC" w:rsidP="004E56CC">
            <w:pPr>
              <w:spacing w:after="0"/>
            </w:pPr>
            <w:r w:rsidRPr="00EB21B4">
              <w:t xml:space="preserve">     1     3    -3     7     5    -7</w:t>
            </w:r>
          </w:p>
        </w:tc>
        <w:tc>
          <w:tcPr>
            <w:tcW w:w="1350" w:type="dxa"/>
            <w:tcBorders>
              <w:top w:val="single" w:sz="4" w:space="0" w:color="auto"/>
              <w:left w:val="single" w:sz="4" w:space="0" w:color="auto"/>
              <w:bottom w:val="single" w:sz="4" w:space="0" w:color="auto"/>
              <w:right w:val="single" w:sz="4" w:space="0" w:color="auto"/>
            </w:tcBorders>
          </w:tcPr>
          <w:p w14:paraId="3821353A" w14:textId="77777777" w:rsidR="00F274BC" w:rsidRPr="00A540A7" w:rsidRDefault="00F274BC" w:rsidP="004E56CC">
            <w:pPr>
              <w:spacing w:after="0"/>
            </w:pPr>
            <w:r w:rsidRPr="00A540A7">
              <w:t xml:space="preserve">    1.9507</w:t>
            </w:r>
          </w:p>
        </w:tc>
      </w:tr>
      <w:tr w:rsidR="00F274BC" w:rsidRPr="0013513B" w14:paraId="2B86A30C"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44176DCF" w14:textId="77777777" w:rsidR="00F274BC" w:rsidRPr="0013513B" w:rsidRDefault="00F274BC" w:rsidP="004E56CC">
            <w:pPr>
              <w:spacing w:after="0"/>
              <w:rPr>
                <w:sz w:val="18"/>
                <w:szCs w:val="18"/>
              </w:rPr>
            </w:pPr>
            <w:r w:rsidRPr="0013513B">
              <w:rPr>
                <w:sz w:val="18"/>
                <w:szCs w:val="18"/>
              </w:rPr>
              <w:t>3</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51DC8586" w14:textId="77777777" w:rsidR="00F274BC" w:rsidRPr="00EB21B4" w:rsidRDefault="00F274BC" w:rsidP="004E56CC">
            <w:pPr>
              <w:spacing w:after="0"/>
            </w:pPr>
            <w:r w:rsidRPr="00EB21B4">
              <w:t xml:space="preserve">     1     5     3    -3     7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FB5207" w14:textId="77777777" w:rsidR="00F274BC" w:rsidRPr="00A540A7" w:rsidRDefault="00F274BC" w:rsidP="004E56CC">
            <w:pPr>
              <w:spacing w:after="0"/>
            </w:pPr>
            <w:r w:rsidRPr="00A540A7">
              <w:t xml:space="preserve">    1.9507</w:t>
            </w:r>
          </w:p>
        </w:tc>
      </w:tr>
      <w:tr w:rsidR="00F274BC" w:rsidRPr="0013513B" w14:paraId="2BABFD07"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729C84B" w14:textId="77777777" w:rsidR="00F274BC" w:rsidRPr="0013513B" w:rsidRDefault="00F274BC" w:rsidP="004E56CC">
            <w:pPr>
              <w:spacing w:after="0"/>
              <w:rPr>
                <w:sz w:val="18"/>
                <w:szCs w:val="18"/>
              </w:rPr>
            </w:pPr>
            <w:r w:rsidRPr="0013513B">
              <w:rPr>
                <w:sz w:val="18"/>
                <w:szCs w:val="18"/>
              </w:rPr>
              <w:t>4</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48F5C348" w14:textId="77777777" w:rsidR="00F274BC" w:rsidRPr="00EB21B4" w:rsidRDefault="00F274BC" w:rsidP="004E56CC">
            <w:pPr>
              <w:spacing w:after="0"/>
            </w:pPr>
            <w:r w:rsidRPr="00EB21B4">
              <w:t xml:space="preserve">     1     5    -1    -7     7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51796D" w14:textId="77777777" w:rsidR="00F274BC" w:rsidRPr="00A540A7" w:rsidRDefault="00F274BC" w:rsidP="004E56CC">
            <w:pPr>
              <w:spacing w:after="0"/>
            </w:pPr>
            <w:r w:rsidRPr="00A540A7">
              <w:t xml:space="preserve">    1.9298</w:t>
            </w:r>
          </w:p>
        </w:tc>
      </w:tr>
      <w:tr w:rsidR="00F274BC" w:rsidRPr="0013513B" w14:paraId="320CA7B3"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016B264" w14:textId="77777777" w:rsidR="00F274BC" w:rsidRPr="0013513B" w:rsidRDefault="00F274BC" w:rsidP="004E56CC">
            <w:pPr>
              <w:spacing w:after="0"/>
              <w:rPr>
                <w:sz w:val="18"/>
                <w:szCs w:val="18"/>
              </w:rPr>
            </w:pPr>
            <w:r w:rsidRPr="0013513B">
              <w:rPr>
                <w:sz w:val="18"/>
                <w:szCs w:val="18"/>
              </w:rPr>
              <w:t>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1C64654" w14:textId="77777777" w:rsidR="00F274BC" w:rsidRPr="00EB21B4" w:rsidRDefault="00F274BC" w:rsidP="004E56CC">
            <w:pPr>
              <w:spacing w:after="0"/>
            </w:pPr>
            <w:r w:rsidRPr="00EB21B4">
              <w:t xml:space="preserve">     1    -3     1    -3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E84A723" w14:textId="77777777" w:rsidR="00F274BC" w:rsidRPr="00A540A7" w:rsidRDefault="00F274BC" w:rsidP="004E56CC">
            <w:pPr>
              <w:spacing w:after="0"/>
            </w:pPr>
            <w:r w:rsidRPr="00A540A7">
              <w:t xml:space="preserve">    1.8257</w:t>
            </w:r>
          </w:p>
        </w:tc>
      </w:tr>
      <w:tr w:rsidR="00F274BC" w:rsidRPr="0013513B" w14:paraId="274A4428"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2A8A5851" w14:textId="77777777" w:rsidR="00F274BC" w:rsidRPr="0013513B" w:rsidRDefault="00F274BC" w:rsidP="004E56CC">
            <w:pPr>
              <w:spacing w:after="0"/>
              <w:rPr>
                <w:sz w:val="18"/>
                <w:szCs w:val="18"/>
              </w:rPr>
            </w:pPr>
            <w:r w:rsidRPr="0013513B">
              <w:rPr>
                <w:sz w:val="18"/>
                <w:szCs w:val="18"/>
              </w:rPr>
              <w:t>6</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186AF08C" w14:textId="77777777" w:rsidR="00F274BC" w:rsidRPr="00EB21B4" w:rsidRDefault="00F274BC" w:rsidP="004E56CC">
            <w:pPr>
              <w:spacing w:after="0"/>
            </w:pPr>
            <w:r w:rsidRPr="00EB21B4">
              <w:t xml:space="preserve">     1    -3     3    -7     7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99AEB85" w14:textId="77777777" w:rsidR="00F274BC" w:rsidRPr="00A540A7" w:rsidRDefault="00F274BC" w:rsidP="004E56CC">
            <w:pPr>
              <w:spacing w:after="0"/>
            </w:pPr>
            <w:r w:rsidRPr="00A540A7">
              <w:t xml:space="preserve">    2.0214</w:t>
            </w:r>
          </w:p>
        </w:tc>
      </w:tr>
      <w:tr w:rsidR="00F274BC" w:rsidRPr="0013513B" w14:paraId="47C4F228"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7256927" w14:textId="2488D2C5" w:rsidR="00F274BC" w:rsidRPr="0013513B" w:rsidRDefault="00F274BC" w:rsidP="003437F1">
            <w:pPr>
              <w:spacing w:after="0"/>
              <w:rPr>
                <w:sz w:val="18"/>
                <w:szCs w:val="18"/>
              </w:rPr>
            </w:pPr>
            <w:r w:rsidRPr="0013513B">
              <w:rPr>
                <w:sz w:val="18"/>
                <w:szCs w:val="18"/>
              </w:rPr>
              <w:t>7</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213FE6F8" w14:textId="77777777" w:rsidR="00F274BC" w:rsidRPr="00EB21B4" w:rsidRDefault="00F274BC" w:rsidP="004E56CC">
            <w:pPr>
              <w:spacing w:after="0"/>
            </w:pPr>
            <w:r w:rsidRPr="00EB21B4">
              <w:t xml:space="preserve">     1    -3    -7    -3     1     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8C7DDB" w14:textId="77777777" w:rsidR="00F274BC" w:rsidRPr="00A540A7" w:rsidRDefault="00F274BC" w:rsidP="004E56CC">
            <w:pPr>
              <w:spacing w:after="0"/>
            </w:pPr>
            <w:r w:rsidRPr="00A540A7">
              <w:t xml:space="preserve">    0.7838</w:t>
            </w:r>
          </w:p>
        </w:tc>
      </w:tr>
      <w:tr w:rsidR="00F274BC" w:rsidRPr="0013513B" w14:paraId="7E0E8856"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98AB9D4" w14:textId="300AA390" w:rsidR="00F274BC" w:rsidRPr="0013513B" w:rsidRDefault="00F274BC" w:rsidP="003437F1">
            <w:pPr>
              <w:spacing w:after="0"/>
              <w:rPr>
                <w:sz w:val="18"/>
                <w:szCs w:val="18"/>
              </w:rPr>
            </w:pPr>
            <w:r w:rsidRPr="0013513B">
              <w:rPr>
                <w:sz w:val="18"/>
                <w:szCs w:val="18"/>
              </w:rPr>
              <w:t>8</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A07D6EE" w14:textId="77777777" w:rsidR="00F274BC" w:rsidRPr="00EB21B4" w:rsidRDefault="00F274BC" w:rsidP="004E56CC">
            <w:pPr>
              <w:spacing w:after="0"/>
            </w:pPr>
            <w:r w:rsidRPr="00EB21B4">
              <w:t xml:space="preserve">     1    -3    -7    -3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9CD24ED" w14:textId="77777777" w:rsidR="00F274BC" w:rsidRPr="00A540A7" w:rsidRDefault="00F274BC" w:rsidP="004E56CC">
            <w:pPr>
              <w:spacing w:after="0"/>
            </w:pPr>
            <w:r w:rsidRPr="00A540A7">
              <w:t xml:space="preserve">    1.5331</w:t>
            </w:r>
          </w:p>
        </w:tc>
      </w:tr>
      <w:tr w:rsidR="00F274BC" w:rsidRPr="0013513B" w14:paraId="3C18D8DB"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E914F32" w14:textId="2331968B" w:rsidR="00F274BC" w:rsidRPr="0013513B" w:rsidRDefault="00F274BC" w:rsidP="003437F1">
            <w:pPr>
              <w:spacing w:after="0"/>
              <w:rPr>
                <w:sz w:val="18"/>
                <w:szCs w:val="18"/>
              </w:rPr>
            </w:pPr>
            <w:r w:rsidRPr="0013513B">
              <w:rPr>
                <w:sz w:val="18"/>
                <w:szCs w:val="18"/>
              </w:rPr>
              <w:t>9</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797DFB1" w14:textId="77777777" w:rsidR="00F274BC" w:rsidRPr="00EB21B4" w:rsidRDefault="00F274BC" w:rsidP="004E56CC">
            <w:pPr>
              <w:spacing w:after="0"/>
            </w:pPr>
            <w:r w:rsidRPr="00EB21B4">
              <w:t xml:space="preserve">     1    -3    -7    -3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86D81CA" w14:textId="77777777" w:rsidR="00F274BC" w:rsidRPr="00A540A7" w:rsidRDefault="00F274BC" w:rsidP="004E56CC">
            <w:pPr>
              <w:spacing w:after="0"/>
            </w:pPr>
            <w:r w:rsidRPr="00A540A7">
              <w:t xml:space="preserve">    1.5333</w:t>
            </w:r>
          </w:p>
        </w:tc>
      </w:tr>
      <w:tr w:rsidR="00F274BC" w:rsidRPr="0013513B" w14:paraId="01481212"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2044256C" w14:textId="77777777" w:rsidR="00F274BC" w:rsidRPr="0013513B" w:rsidRDefault="00F274BC" w:rsidP="004E56CC">
            <w:pPr>
              <w:spacing w:after="0"/>
              <w:rPr>
                <w:sz w:val="18"/>
                <w:szCs w:val="18"/>
              </w:rPr>
            </w:pPr>
            <w:r w:rsidRPr="0013513B">
              <w:rPr>
                <w:sz w:val="18"/>
                <w:szCs w:val="18"/>
              </w:rPr>
              <w:t>10</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15C6E3B" w14:textId="77777777" w:rsidR="00F274BC" w:rsidRPr="00EB21B4" w:rsidRDefault="00F274BC" w:rsidP="004E56CC">
            <w:pPr>
              <w:spacing w:after="0"/>
            </w:pPr>
            <w:r w:rsidRPr="00EB21B4">
              <w:t xml:space="preserve">     1    -1     1     5    -5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FDD103" w14:textId="77777777" w:rsidR="00F274BC" w:rsidRPr="00A540A7" w:rsidRDefault="00F274BC" w:rsidP="004E56CC">
            <w:pPr>
              <w:spacing w:after="0"/>
            </w:pPr>
            <w:r w:rsidRPr="00A540A7">
              <w:t xml:space="preserve">    1.9143</w:t>
            </w:r>
          </w:p>
        </w:tc>
      </w:tr>
      <w:tr w:rsidR="00F274BC" w:rsidRPr="0013513B" w14:paraId="2FEF0B53"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44E9F5F0" w14:textId="77777777" w:rsidR="00F274BC" w:rsidRPr="0013513B" w:rsidRDefault="00F274BC" w:rsidP="004E56CC">
            <w:pPr>
              <w:spacing w:after="0"/>
              <w:rPr>
                <w:sz w:val="18"/>
                <w:szCs w:val="18"/>
              </w:rPr>
            </w:pPr>
            <w:r w:rsidRPr="0013513B">
              <w:rPr>
                <w:sz w:val="18"/>
                <w:szCs w:val="18"/>
              </w:rPr>
              <w:t>11</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5E8CC7E7" w14:textId="77777777" w:rsidR="00F274BC" w:rsidRPr="00EB21B4" w:rsidRDefault="00F274BC" w:rsidP="004E56CC">
            <w:pPr>
              <w:spacing w:after="0"/>
            </w:pPr>
            <w:r w:rsidRPr="00EB21B4">
              <w:t xml:space="preserve">     1    -1     1    -5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9DDE034" w14:textId="77777777" w:rsidR="00F274BC" w:rsidRPr="00A540A7" w:rsidRDefault="00F274BC" w:rsidP="004E56CC">
            <w:pPr>
              <w:spacing w:after="0"/>
            </w:pPr>
            <w:r w:rsidRPr="00A540A7">
              <w:t xml:space="preserve">    1.9943</w:t>
            </w:r>
          </w:p>
        </w:tc>
      </w:tr>
      <w:tr w:rsidR="00F274BC" w:rsidRPr="0013513B" w14:paraId="31887C56"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092403B" w14:textId="77777777" w:rsidR="00F274BC" w:rsidRPr="0013513B" w:rsidRDefault="00F274BC" w:rsidP="004E56CC">
            <w:pPr>
              <w:spacing w:after="0"/>
              <w:rPr>
                <w:sz w:val="18"/>
                <w:szCs w:val="18"/>
              </w:rPr>
            </w:pPr>
            <w:r w:rsidRPr="0013513B">
              <w:rPr>
                <w:sz w:val="18"/>
                <w:szCs w:val="18"/>
              </w:rPr>
              <w:t>12</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5B6B915" w14:textId="77777777" w:rsidR="00F274BC" w:rsidRPr="00EB21B4" w:rsidRDefault="00F274BC" w:rsidP="004E56CC">
            <w:pPr>
              <w:spacing w:after="0"/>
            </w:pPr>
            <w:r w:rsidRPr="00EB21B4">
              <w:t xml:space="preserve">     1    -1     3     7     1     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DE6FD19" w14:textId="77777777" w:rsidR="00F274BC" w:rsidRPr="00A540A7" w:rsidRDefault="00F274BC" w:rsidP="004E56CC">
            <w:pPr>
              <w:spacing w:after="0"/>
            </w:pPr>
            <w:r w:rsidRPr="00A540A7">
              <w:t xml:space="preserve">    1.6125</w:t>
            </w:r>
          </w:p>
        </w:tc>
      </w:tr>
      <w:tr w:rsidR="00F274BC" w:rsidRPr="0013513B" w14:paraId="3B5B7322"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5C16B812" w14:textId="77777777" w:rsidR="00F274BC" w:rsidRPr="0013513B" w:rsidRDefault="00F274BC" w:rsidP="004E56CC">
            <w:pPr>
              <w:spacing w:after="0"/>
              <w:rPr>
                <w:sz w:val="18"/>
                <w:szCs w:val="18"/>
              </w:rPr>
            </w:pPr>
            <w:r w:rsidRPr="0013513B">
              <w:rPr>
                <w:sz w:val="18"/>
                <w:szCs w:val="18"/>
              </w:rPr>
              <w:t>13</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6EA079A8" w14:textId="77777777" w:rsidR="00F274BC" w:rsidRPr="00EB21B4" w:rsidRDefault="00F274BC" w:rsidP="004E56CC">
            <w:pPr>
              <w:spacing w:after="0"/>
            </w:pPr>
            <w:r w:rsidRPr="00EB21B4">
              <w:t xml:space="preserve">     1    -1     3     7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D680A2F" w14:textId="77777777" w:rsidR="00F274BC" w:rsidRPr="00A540A7" w:rsidRDefault="00F274BC" w:rsidP="004E56CC">
            <w:pPr>
              <w:spacing w:after="0"/>
            </w:pPr>
            <w:r w:rsidRPr="00A540A7">
              <w:t xml:space="preserve">    1.8358</w:t>
            </w:r>
          </w:p>
        </w:tc>
      </w:tr>
      <w:tr w:rsidR="00F274BC" w:rsidRPr="0013513B" w14:paraId="55B78052"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3E5CB2D2" w14:textId="4069140F" w:rsidR="00F274BC" w:rsidRPr="0013513B" w:rsidRDefault="00F274BC" w:rsidP="003437F1">
            <w:pPr>
              <w:spacing w:after="0"/>
              <w:rPr>
                <w:sz w:val="18"/>
                <w:szCs w:val="18"/>
              </w:rPr>
            </w:pPr>
            <w:r w:rsidRPr="0013513B">
              <w:rPr>
                <w:sz w:val="18"/>
                <w:szCs w:val="18"/>
              </w:rPr>
              <w:t>14</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5450978" w14:textId="77777777" w:rsidR="00F274BC" w:rsidRPr="00EB21B4" w:rsidRDefault="00F274BC" w:rsidP="004E56CC">
            <w:pPr>
              <w:spacing w:after="0"/>
            </w:pPr>
            <w:r w:rsidRPr="00EB21B4">
              <w:t xml:space="preserve">     1    -1     3     7     3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88F8A4" w14:textId="77777777" w:rsidR="00F274BC" w:rsidRPr="00A540A7" w:rsidRDefault="00F274BC" w:rsidP="004E56CC">
            <w:pPr>
              <w:spacing w:after="0"/>
            </w:pPr>
            <w:r w:rsidRPr="00A540A7">
              <w:t xml:space="preserve">    1.4624</w:t>
            </w:r>
          </w:p>
        </w:tc>
      </w:tr>
      <w:tr w:rsidR="00F274BC" w:rsidRPr="0013513B" w14:paraId="19FFF2E9"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7BC2B455" w14:textId="77777777" w:rsidR="00F274BC" w:rsidRPr="0013513B" w:rsidRDefault="00F274BC" w:rsidP="004E56CC">
            <w:pPr>
              <w:spacing w:after="0"/>
              <w:rPr>
                <w:sz w:val="18"/>
                <w:szCs w:val="18"/>
              </w:rPr>
            </w:pPr>
            <w:r w:rsidRPr="0013513B">
              <w:rPr>
                <w:sz w:val="18"/>
                <w:szCs w:val="18"/>
              </w:rPr>
              <w:t>15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78D2C51" w14:textId="77777777" w:rsidR="00F274BC" w:rsidRPr="00EB21B4" w:rsidRDefault="00F274BC" w:rsidP="004E56CC">
            <w:pPr>
              <w:spacing w:after="0"/>
            </w:pPr>
            <w:r w:rsidRPr="00EB21B4">
              <w:t xml:space="preserve">     1    -1     3     7     3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DEA20F9" w14:textId="77777777" w:rsidR="00F274BC" w:rsidRPr="00A540A7" w:rsidRDefault="00F274BC" w:rsidP="004E56CC">
            <w:pPr>
              <w:spacing w:after="0"/>
            </w:pPr>
            <w:r w:rsidRPr="00A540A7">
              <w:t xml:space="preserve">    1.4418</w:t>
            </w:r>
          </w:p>
        </w:tc>
      </w:tr>
      <w:tr w:rsidR="00F274BC" w:rsidRPr="0013513B" w14:paraId="5FE15504"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B169144" w14:textId="77777777" w:rsidR="00F274BC" w:rsidRPr="0013513B" w:rsidRDefault="00F274BC" w:rsidP="004E56CC">
            <w:pPr>
              <w:spacing w:after="0"/>
              <w:rPr>
                <w:sz w:val="18"/>
                <w:szCs w:val="18"/>
              </w:rPr>
            </w:pPr>
            <w:r w:rsidRPr="0013513B">
              <w:rPr>
                <w:sz w:val="18"/>
                <w:szCs w:val="18"/>
              </w:rPr>
              <w:t>16</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BCF8F27" w14:textId="77777777" w:rsidR="00F274BC" w:rsidRPr="00EB21B4" w:rsidRDefault="00F274BC" w:rsidP="004E56CC">
            <w:pPr>
              <w:spacing w:after="0"/>
            </w:pPr>
            <w:r w:rsidRPr="00EB21B4">
              <w:t xml:space="preserve">     1    -1     3     7    -5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4B3C6DF" w14:textId="77777777" w:rsidR="00F274BC" w:rsidRPr="00A540A7" w:rsidRDefault="00F274BC" w:rsidP="004E56CC">
            <w:pPr>
              <w:spacing w:after="0"/>
            </w:pPr>
            <w:r w:rsidRPr="00A540A7">
              <w:t xml:space="preserve">    1.9852</w:t>
            </w:r>
          </w:p>
        </w:tc>
      </w:tr>
      <w:tr w:rsidR="00F274BC" w:rsidRPr="0013513B" w14:paraId="096428F1"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2876BE5" w14:textId="77777777" w:rsidR="00F274BC" w:rsidRPr="0013513B" w:rsidRDefault="00F274BC" w:rsidP="004E56CC">
            <w:pPr>
              <w:spacing w:after="0"/>
              <w:rPr>
                <w:sz w:val="18"/>
                <w:szCs w:val="18"/>
              </w:rPr>
            </w:pPr>
            <w:r w:rsidRPr="0013513B">
              <w:rPr>
                <w:sz w:val="18"/>
                <w:szCs w:val="18"/>
              </w:rPr>
              <w:t>17</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0430A2F" w14:textId="77777777" w:rsidR="00F274BC" w:rsidRPr="00EB21B4" w:rsidRDefault="00F274BC" w:rsidP="004E56CC">
            <w:pPr>
              <w:spacing w:after="0"/>
            </w:pPr>
            <w:r w:rsidRPr="00EB21B4">
              <w:t xml:space="preserve">     1    -1     3    -7     5    -1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6EA6652" w14:textId="77777777" w:rsidR="00F274BC" w:rsidRPr="00A540A7" w:rsidRDefault="00F274BC" w:rsidP="004E56CC">
            <w:pPr>
              <w:spacing w:after="0"/>
            </w:pPr>
            <w:r w:rsidRPr="00A540A7">
              <w:t xml:space="preserve">    1.9942</w:t>
            </w:r>
          </w:p>
        </w:tc>
      </w:tr>
      <w:tr w:rsidR="00F274BC" w:rsidRPr="0013513B" w14:paraId="30132A45"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2835C8C" w14:textId="77777777" w:rsidR="00F274BC" w:rsidRPr="0013513B" w:rsidRDefault="00F274BC" w:rsidP="004E56CC">
            <w:pPr>
              <w:spacing w:after="0"/>
              <w:rPr>
                <w:sz w:val="18"/>
                <w:szCs w:val="18"/>
              </w:rPr>
            </w:pPr>
            <w:r w:rsidRPr="0013513B">
              <w:rPr>
                <w:sz w:val="18"/>
                <w:szCs w:val="18"/>
              </w:rPr>
              <w:t>18</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64824D22" w14:textId="77777777" w:rsidR="00F274BC" w:rsidRPr="00EB21B4" w:rsidRDefault="00F274BC" w:rsidP="004E56CC">
            <w:pPr>
              <w:spacing w:after="0"/>
            </w:pPr>
            <w:r w:rsidRPr="00EB21B4">
              <w:t xml:space="preserve">     1    -1     3    -3     1     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5D60F3A" w14:textId="77777777" w:rsidR="00F274BC" w:rsidRPr="00A540A7" w:rsidRDefault="00F274BC" w:rsidP="004E56CC">
            <w:pPr>
              <w:spacing w:after="0"/>
            </w:pPr>
            <w:r w:rsidRPr="00A540A7">
              <w:t xml:space="preserve">    1.7817</w:t>
            </w:r>
          </w:p>
        </w:tc>
      </w:tr>
      <w:tr w:rsidR="00F274BC" w:rsidRPr="0013513B" w14:paraId="64DCB391"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A4958D4" w14:textId="77777777" w:rsidR="00F274BC" w:rsidRPr="0013513B" w:rsidRDefault="00F274BC" w:rsidP="004E56CC">
            <w:pPr>
              <w:spacing w:after="0"/>
              <w:rPr>
                <w:sz w:val="18"/>
                <w:szCs w:val="18"/>
              </w:rPr>
            </w:pPr>
            <w:r w:rsidRPr="0013513B">
              <w:rPr>
                <w:sz w:val="18"/>
                <w:szCs w:val="18"/>
              </w:rPr>
              <w:t>19</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1AE1ACF6" w14:textId="77777777" w:rsidR="00F274BC" w:rsidRPr="00EB21B4" w:rsidRDefault="00F274BC" w:rsidP="004E56CC">
            <w:pPr>
              <w:spacing w:after="0"/>
            </w:pPr>
            <w:r w:rsidRPr="00EB21B4">
              <w:t xml:space="preserve">     1    -1     3    -3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EB51B14" w14:textId="77777777" w:rsidR="00F274BC" w:rsidRPr="00A540A7" w:rsidRDefault="00F274BC" w:rsidP="004E56CC">
            <w:pPr>
              <w:spacing w:after="0"/>
            </w:pPr>
            <w:r w:rsidRPr="00A540A7">
              <w:t xml:space="preserve">    1.7821</w:t>
            </w:r>
          </w:p>
        </w:tc>
      </w:tr>
      <w:tr w:rsidR="00F274BC" w:rsidRPr="0013513B" w14:paraId="4F1D3833"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1E1B1B3" w14:textId="77777777" w:rsidR="00F274BC" w:rsidRPr="0013513B" w:rsidRDefault="00F274BC" w:rsidP="004E56CC">
            <w:pPr>
              <w:spacing w:after="0"/>
              <w:rPr>
                <w:sz w:val="18"/>
                <w:szCs w:val="18"/>
              </w:rPr>
            </w:pPr>
            <w:r w:rsidRPr="0013513B">
              <w:rPr>
                <w:sz w:val="18"/>
                <w:szCs w:val="18"/>
              </w:rPr>
              <w:t>20</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4A6AC258" w14:textId="77777777" w:rsidR="00F274BC" w:rsidRPr="00EB21B4" w:rsidRDefault="00F274BC" w:rsidP="004E56CC">
            <w:pPr>
              <w:spacing w:after="0"/>
            </w:pPr>
            <w:r w:rsidRPr="00EB21B4">
              <w:t xml:space="preserve">     1    -1     3    -3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CAE8B26" w14:textId="77777777" w:rsidR="00F274BC" w:rsidRPr="00A540A7" w:rsidRDefault="00F274BC" w:rsidP="004E56CC">
            <w:pPr>
              <w:spacing w:after="0"/>
            </w:pPr>
            <w:r w:rsidRPr="00A540A7">
              <w:t xml:space="preserve">    1.4418</w:t>
            </w:r>
          </w:p>
        </w:tc>
      </w:tr>
      <w:tr w:rsidR="00F274BC" w:rsidRPr="0013513B" w14:paraId="46BE3308"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2F01DF0F" w14:textId="77777777" w:rsidR="00F274BC" w:rsidRPr="0013513B" w:rsidRDefault="00F274BC" w:rsidP="004E56CC">
            <w:pPr>
              <w:spacing w:after="0"/>
              <w:rPr>
                <w:sz w:val="18"/>
                <w:szCs w:val="18"/>
              </w:rPr>
            </w:pPr>
            <w:r w:rsidRPr="0013513B">
              <w:rPr>
                <w:sz w:val="18"/>
                <w:szCs w:val="18"/>
              </w:rPr>
              <w:t>21</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5D716D1" w14:textId="77777777" w:rsidR="00F274BC" w:rsidRPr="00EB21B4" w:rsidRDefault="00F274BC" w:rsidP="004E56CC">
            <w:pPr>
              <w:spacing w:after="0"/>
            </w:pPr>
            <w:r w:rsidRPr="00EB21B4">
              <w:t xml:space="preserve">     1    -1     3    -1     3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7933DFF" w14:textId="77777777" w:rsidR="00F274BC" w:rsidRPr="00A540A7" w:rsidRDefault="00F274BC" w:rsidP="004E56CC">
            <w:pPr>
              <w:spacing w:after="0"/>
            </w:pPr>
            <w:r w:rsidRPr="00A540A7">
              <w:t xml:space="preserve">    1.6341</w:t>
            </w:r>
          </w:p>
        </w:tc>
      </w:tr>
      <w:tr w:rsidR="00F274BC" w:rsidRPr="0013513B" w14:paraId="0CF8F792"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9B89A1E" w14:textId="77777777" w:rsidR="00F274BC" w:rsidRPr="0013513B" w:rsidRDefault="00F274BC" w:rsidP="004E56CC">
            <w:pPr>
              <w:spacing w:after="0"/>
              <w:rPr>
                <w:sz w:val="18"/>
                <w:szCs w:val="18"/>
              </w:rPr>
            </w:pPr>
            <w:r w:rsidRPr="0013513B">
              <w:rPr>
                <w:sz w:val="18"/>
                <w:szCs w:val="18"/>
              </w:rPr>
              <w:t>22</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9FD2D12" w14:textId="77777777" w:rsidR="00F274BC" w:rsidRPr="00EB21B4" w:rsidRDefault="00F274BC" w:rsidP="004E56CC">
            <w:pPr>
              <w:spacing w:after="0"/>
            </w:pPr>
            <w:r w:rsidRPr="00EB21B4">
              <w:t xml:space="preserve">     1    -1     3    -1     3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0B6B98B" w14:textId="77777777" w:rsidR="00F274BC" w:rsidRPr="00A540A7" w:rsidRDefault="00F274BC" w:rsidP="004E56CC">
            <w:pPr>
              <w:spacing w:after="0"/>
            </w:pPr>
            <w:r w:rsidRPr="00A540A7">
              <w:t xml:space="preserve">    1.7821</w:t>
            </w:r>
          </w:p>
        </w:tc>
      </w:tr>
      <w:tr w:rsidR="00F274BC" w:rsidRPr="0013513B" w14:paraId="7E60A789"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463E48FF" w14:textId="77777777" w:rsidR="00F274BC" w:rsidRPr="0013513B" w:rsidRDefault="00F274BC" w:rsidP="004E56CC">
            <w:pPr>
              <w:spacing w:after="0"/>
              <w:rPr>
                <w:sz w:val="18"/>
                <w:szCs w:val="18"/>
              </w:rPr>
            </w:pPr>
            <w:r w:rsidRPr="0013513B">
              <w:rPr>
                <w:sz w:val="18"/>
                <w:szCs w:val="18"/>
              </w:rPr>
              <w:t>23</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5E8337E0" w14:textId="77777777" w:rsidR="00F274BC" w:rsidRPr="00EB21B4" w:rsidRDefault="00F274BC" w:rsidP="004E56CC">
            <w:pPr>
              <w:spacing w:after="0"/>
            </w:pPr>
            <w:r w:rsidRPr="00EB21B4">
              <w:t xml:space="preserve">     1    -1     3    -1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B037306" w14:textId="77777777" w:rsidR="00F274BC" w:rsidRPr="00A540A7" w:rsidRDefault="00F274BC" w:rsidP="004E56CC">
            <w:pPr>
              <w:spacing w:after="0"/>
            </w:pPr>
            <w:r w:rsidRPr="00A540A7">
              <w:t xml:space="preserve">    1.8359</w:t>
            </w:r>
          </w:p>
        </w:tc>
      </w:tr>
      <w:tr w:rsidR="00F274BC" w:rsidRPr="0013513B" w14:paraId="2CD56505"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5D08246F" w14:textId="77777777" w:rsidR="00F274BC" w:rsidRPr="0013513B" w:rsidRDefault="00F274BC" w:rsidP="004E56CC">
            <w:pPr>
              <w:spacing w:after="0"/>
              <w:rPr>
                <w:sz w:val="18"/>
                <w:szCs w:val="18"/>
              </w:rPr>
            </w:pPr>
            <w:r w:rsidRPr="0013513B">
              <w:rPr>
                <w:sz w:val="18"/>
                <w:szCs w:val="18"/>
              </w:rPr>
              <w:t>24</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1C6AA54C" w14:textId="77777777" w:rsidR="00F274BC" w:rsidRPr="00EB21B4" w:rsidRDefault="00F274BC" w:rsidP="004E56CC">
            <w:pPr>
              <w:spacing w:after="0"/>
            </w:pPr>
            <w:r w:rsidRPr="00EB21B4">
              <w:t xml:space="preserve">     1    -1    -7     5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2540876" w14:textId="77777777" w:rsidR="00F274BC" w:rsidRPr="00A540A7" w:rsidRDefault="00F274BC" w:rsidP="004E56CC">
            <w:pPr>
              <w:spacing w:after="0"/>
            </w:pPr>
            <w:r w:rsidRPr="00A540A7">
              <w:t xml:space="preserve">    1.9853</w:t>
            </w:r>
          </w:p>
        </w:tc>
      </w:tr>
      <w:tr w:rsidR="00F274BC" w:rsidRPr="0013513B" w14:paraId="7A0AE7E7"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1191359B" w14:textId="77777777" w:rsidR="00F274BC" w:rsidRPr="0013513B" w:rsidRDefault="00F274BC" w:rsidP="004E56CC">
            <w:pPr>
              <w:spacing w:after="0"/>
              <w:rPr>
                <w:sz w:val="18"/>
                <w:szCs w:val="18"/>
              </w:rPr>
            </w:pPr>
            <w:r w:rsidRPr="0013513B">
              <w:rPr>
                <w:sz w:val="18"/>
                <w:szCs w:val="18"/>
              </w:rPr>
              <w:t>25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AC2250C" w14:textId="77777777" w:rsidR="00F274BC" w:rsidRPr="00EB21B4" w:rsidRDefault="00F274BC" w:rsidP="004E56CC">
            <w:pPr>
              <w:spacing w:after="0"/>
            </w:pPr>
            <w:r w:rsidRPr="00EB21B4">
              <w:t xml:space="preserve">     1    -1    -7     5    -5    -1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513F781" w14:textId="77777777" w:rsidR="00F274BC" w:rsidRPr="00A540A7" w:rsidRDefault="00F274BC" w:rsidP="004E56CC">
            <w:pPr>
              <w:spacing w:after="0"/>
            </w:pPr>
            <w:r w:rsidRPr="00A540A7">
              <w:t xml:space="preserve">    1.9144</w:t>
            </w:r>
          </w:p>
        </w:tc>
      </w:tr>
      <w:tr w:rsidR="00F274BC" w:rsidRPr="0013513B" w14:paraId="553D2993"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F6F732B" w14:textId="77777777" w:rsidR="00F274BC" w:rsidRPr="0013513B" w:rsidRDefault="00F274BC" w:rsidP="004E56CC">
            <w:pPr>
              <w:spacing w:after="0"/>
              <w:rPr>
                <w:sz w:val="18"/>
                <w:szCs w:val="18"/>
              </w:rPr>
            </w:pPr>
            <w:r w:rsidRPr="0013513B">
              <w:rPr>
                <w:sz w:val="18"/>
                <w:szCs w:val="18"/>
              </w:rPr>
              <w:t>26</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41A201FA" w14:textId="77777777" w:rsidR="00F274BC" w:rsidRPr="00EB21B4" w:rsidRDefault="00F274BC" w:rsidP="004E56CC">
            <w:pPr>
              <w:spacing w:after="0"/>
            </w:pPr>
            <w:r w:rsidRPr="00EB21B4">
              <w:t xml:space="preserve">     1    -1    -7    -3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F32A6FD" w14:textId="77777777" w:rsidR="00F274BC" w:rsidRPr="00A540A7" w:rsidRDefault="00F274BC" w:rsidP="004E56CC">
            <w:pPr>
              <w:spacing w:after="0"/>
            </w:pPr>
            <w:r w:rsidRPr="00A540A7">
              <w:t xml:space="preserve">    1.6341</w:t>
            </w:r>
          </w:p>
        </w:tc>
      </w:tr>
      <w:tr w:rsidR="00F274BC" w:rsidRPr="0013513B" w14:paraId="206BE3FE"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2670DB5F" w14:textId="1A335AD1" w:rsidR="00F274BC" w:rsidRPr="0013513B" w:rsidRDefault="00F274BC" w:rsidP="003437F1">
            <w:pPr>
              <w:spacing w:after="0"/>
              <w:rPr>
                <w:sz w:val="18"/>
                <w:szCs w:val="18"/>
              </w:rPr>
            </w:pPr>
            <w:r w:rsidRPr="0013513B">
              <w:rPr>
                <w:sz w:val="18"/>
                <w:szCs w:val="18"/>
              </w:rPr>
              <w:t>27</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529CA5B9" w14:textId="77777777" w:rsidR="00F274BC" w:rsidRPr="00EB21B4" w:rsidRDefault="00F274BC" w:rsidP="004E56CC">
            <w:pPr>
              <w:spacing w:after="0"/>
            </w:pPr>
            <w:r w:rsidRPr="00EB21B4">
              <w:t xml:space="preserve">     1    -1    -7    -3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E8E9EB8" w14:textId="77777777" w:rsidR="00F274BC" w:rsidRPr="00A540A7" w:rsidRDefault="00F274BC" w:rsidP="004E56CC">
            <w:pPr>
              <w:spacing w:after="0"/>
            </w:pPr>
            <w:r w:rsidRPr="00A540A7">
              <w:t xml:space="preserve">    1.4624</w:t>
            </w:r>
          </w:p>
        </w:tc>
      </w:tr>
      <w:tr w:rsidR="00F274BC" w:rsidRPr="0013513B" w14:paraId="0AA20ED0"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6616575F" w14:textId="77777777" w:rsidR="00F274BC" w:rsidRPr="0013513B" w:rsidRDefault="00F274BC" w:rsidP="004E56CC">
            <w:pPr>
              <w:spacing w:after="0"/>
              <w:rPr>
                <w:sz w:val="18"/>
                <w:szCs w:val="18"/>
              </w:rPr>
            </w:pPr>
            <w:r w:rsidRPr="0013513B">
              <w:rPr>
                <w:sz w:val="18"/>
                <w:szCs w:val="18"/>
              </w:rPr>
              <w:t>28</w:t>
            </w:r>
          </w:p>
        </w:tc>
        <w:tc>
          <w:tcPr>
            <w:tcW w:w="2798" w:type="dxa"/>
            <w:tcBorders>
              <w:top w:val="single" w:sz="4" w:space="0" w:color="auto"/>
              <w:left w:val="single" w:sz="4" w:space="0" w:color="auto"/>
              <w:bottom w:val="single" w:sz="4" w:space="0" w:color="auto"/>
              <w:right w:val="single" w:sz="4" w:space="0" w:color="auto"/>
            </w:tcBorders>
          </w:tcPr>
          <w:p w14:paraId="0222B806" w14:textId="77777777" w:rsidR="00F274BC" w:rsidRPr="00EB21B4" w:rsidRDefault="00F274BC" w:rsidP="004E56CC">
            <w:pPr>
              <w:spacing w:after="0"/>
            </w:pPr>
            <w:r w:rsidRPr="00EB21B4">
              <w:t xml:space="preserve">     1    -1    -5    -1     3    -3</w:t>
            </w:r>
          </w:p>
        </w:tc>
        <w:tc>
          <w:tcPr>
            <w:tcW w:w="1350" w:type="dxa"/>
            <w:tcBorders>
              <w:top w:val="single" w:sz="4" w:space="0" w:color="auto"/>
              <w:left w:val="single" w:sz="4" w:space="0" w:color="auto"/>
              <w:bottom w:val="single" w:sz="4" w:space="0" w:color="auto"/>
              <w:right w:val="single" w:sz="4" w:space="0" w:color="auto"/>
            </w:tcBorders>
          </w:tcPr>
          <w:p w14:paraId="08FA6FDC" w14:textId="77777777" w:rsidR="00F274BC" w:rsidRPr="00A540A7" w:rsidRDefault="00F274BC" w:rsidP="004E56CC">
            <w:pPr>
              <w:spacing w:after="0"/>
            </w:pPr>
            <w:r w:rsidRPr="00A540A7">
              <w:t xml:space="preserve">    1.7817</w:t>
            </w:r>
          </w:p>
        </w:tc>
      </w:tr>
      <w:tr w:rsidR="00F274BC" w:rsidRPr="0013513B" w14:paraId="5B62EC0D"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61EFB67" w14:textId="77777777" w:rsidR="00F274BC" w:rsidRPr="0013513B" w:rsidRDefault="00F274BC" w:rsidP="004E56CC">
            <w:pPr>
              <w:spacing w:after="0"/>
              <w:rPr>
                <w:sz w:val="18"/>
                <w:szCs w:val="18"/>
              </w:rPr>
            </w:pPr>
            <w:r w:rsidRPr="0013513B">
              <w:rPr>
                <w:sz w:val="18"/>
                <w:szCs w:val="18"/>
              </w:rPr>
              <w:t>29</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6D9F4B53" w14:textId="77777777" w:rsidR="00F274BC" w:rsidRDefault="00F274BC" w:rsidP="004E56CC">
            <w:pPr>
              <w:spacing w:after="0"/>
            </w:pPr>
            <w:r w:rsidRPr="00EB21B4">
              <w:t xml:space="preserve">     1    -1    -5    -1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19AF33" w14:textId="77777777" w:rsidR="00F274BC" w:rsidRDefault="00F274BC" w:rsidP="004E56CC">
            <w:pPr>
              <w:spacing w:after="0"/>
            </w:pPr>
            <w:r w:rsidRPr="00A540A7">
              <w:t xml:space="preserve">    1.6126</w:t>
            </w:r>
          </w:p>
        </w:tc>
      </w:tr>
    </w:tbl>
    <w:p w14:paraId="014395C5" w14:textId="77777777" w:rsidR="00B51890" w:rsidRDefault="00B51890" w:rsidP="00F07822">
      <w:pPr>
        <w:spacing w:after="0"/>
        <w:rPr>
          <w:lang w:val="en-US" w:eastAsia="x-none"/>
        </w:rPr>
      </w:pPr>
    </w:p>
    <w:p w14:paraId="41620103" w14:textId="784EF457" w:rsidR="00396FCC" w:rsidRDefault="00396FCC" w:rsidP="00396FCC"/>
    <w:p w14:paraId="633B3E4C" w14:textId="77777777" w:rsidR="003437F1" w:rsidRDefault="00F955E6" w:rsidP="00396FCC">
      <w:r>
        <w:t>Some s</w:t>
      </w:r>
      <w:r w:rsidR="00E457E4">
        <w:t xml:space="preserve">tatistics of PAPR, </w:t>
      </w:r>
      <w:r w:rsidR="00BD1803">
        <w:t xml:space="preserve">normalized </w:t>
      </w:r>
      <w:r w:rsidR="00E457E4">
        <w:t xml:space="preserve">auto-/cross-correlation </w:t>
      </w:r>
      <w:r w:rsidR="00F641DD">
        <w:t xml:space="preserve">are </w:t>
      </w:r>
      <w:r w:rsidR="005E362B">
        <w:t>show</w:t>
      </w:r>
      <w:r w:rsidR="00F641DD">
        <w:t>n</w:t>
      </w:r>
      <w:r w:rsidR="005E362B">
        <w:t xml:space="preserve"> in </w:t>
      </w:r>
      <w:r w:rsidR="0084302F">
        <w:fldChar w:fldCharType="begin"/>
      </w:r>
      <w:r w:rsidR="0084302F">
        <w:instrText xml:space="preserve"> REF _Ref1035209 \h </w:instrText>
      </w:r>
      <w:r w:rsidR="0084302F">
        <w:fldChar w:fldCharType="separate"/>
      </w:r>
      <w:r w:rsidR="003713CB">
        <w:t xml:space="preserve">Figure </w:t>
      </w:r>
      <w:r w:rsidR="003713CB">
        <w:rPr>
          <w:noProof/>
        </w:rPr>
        <w:t>1</w:t>
      </w:r>
      <w:r w:rsidR="0084302F">
        <w:fldChar w:fldCharType="end"/>
      </w:r>
      <w:r w:rsidR="0084302F">
        <w:t>-</w:t>
      </w:r>
      <w:r w:rsidR="0084302F">
        <w:fldChar w:fldCharType="begin"/>
      </w:r>
      <w:r w:rsidR="0084302F">
        <w:instrText xml:space="preserve"> REF _Ref1035243 \h </w:instrText>
      </w:r>
      <w:r w:rsidR="0084302F">
        <w:fldChar w:fldCharType="separate"/>
      </w:r>
      <w:r w:rsidR="003713CB">
        <w:t xml:space="preserve">Figure </w:t>
      </w:r>
      <w:r w:rsidR="003713CB">
        <w:rPr>
          <w:noProof/>
        </w:rPr>
        <w:t>3</w:t>
      </w:r>
      <w:r w:rsidR="0084302F">
        <w:fldChar w:fldCharType="end"/>
      </w:r>
      <w:r w:rsidR="005E362B">
        <w:t xml:space="preserve"> and </w:t>
      </w:r>
      <w:r w:rsidR="0084302F">
        <w:fldChar w:fldCharType="begin"/>
      </w:r>
      <w:r w:rsidR="0084302F">
        <w:instrText xml:space="preserve"> REF _Ref1035259 \h </w:instrText>
      </w:r>
      <w:r w:rsidR="0084302F">
        <w:fldChar w:fldCharType="separate"/>
      </w:r>
      <w:r w:rsidR="003713CB">
        <w:t xml:space="preserve">Table </w:t>
      </w:r>
      <w:r w:rsidR="003713CB">
        <w:rPr>
          <w:noProof/>
        </w:rPr>
        <w:t>2</w:t>
      </w:r>
      <w:r w:rsidR="0084302F">
        <w:fldChar w:fldCharType="end"/>
      </w:r>
      <w:r w:rsidR="0084302F">
        <w:t>-</w:t>
      </w:r>
      <w:r w:rsidR="0084302F">
        <w:fldChar w:fldCharType="begin"/>
      </w:r>
      <w:r w:rsidR="0084302F">
        <w:instrText xml:space="preserve"> REF _Ref1035267 \h </w:instrText>
      </w:r>
      <w:r w:rsidR="0084302F">
        <w:fldChar w:fldCharType="separate"/>
      </w:r>
      <w:r w:rsidR="003713CB">
        <w:t xml:space="preserve">Table </w:t>
      </w:r>
      <w:r w:rsidR="003713CB">
        <w:rPr>
          <w:noProof/>
        </w:rPr>
        <w:t>4</w:t>
      </w:r>
      <w:r w:rsidR="0084302F">
        <w:fldChar w:fldCharType="end"/>
      </w:r>
      <w:r w:rsidR="005E362B">
        <w:t xml:space="preserve">, which </w:t>
      </w:r>
      <w:r w:rsidR="00E457E4">
        <w:t>compare</w:t>
      </w:r>
      <w:r w:rsidR="005E362B">
        <w:t>s</w:t>
      </w:r>
      <w:r w:rsidR="00E457E4">
        <w:t xml:space="preserve"> </w:t>
      </w:r>
      <w:r w:rsidR="005E362B">
        <w:t xml:space="preserve">some of </w:t>
      </w:r>
      <w:r w:rsidR="00C6664F">
        <w:t>current candidate 8PSK sequence</w:t>
      </w:r>
      <w:r w:rsidR="0076626C">
        <w:t>s in [</w:t>
      </w:r>
      <w:r w:rsidR="00965776">
        <w:t>2-5</w:t>
      </w:r>
      <w:r w:rsidR="0076626C">
        <w:t>]</w:t>
      </w:r>
      <w:r w:rsidR="009813FA">
        <w:t xml:space="preserve"> and Rel-15 CGS.</w:t>
      </w:r>
      <w:r w:rsidR="003437F1">
        <w:t xml:space="preserve"> It shows the proposed sequences set has good auto-correlation and PAPR statistics.</w:t>
      </w:r>
    </w:p>
    <w:p w14:paraId="2C552123" w14:textId="1C01DC91" w:rsidR="003437F1" w:rsidRPr="00A14668" w:rsidRDefault="003437F1" w:rsidP="003437F1">
      <w:pPr>
        <w:spacing w:after="0"/>
        <w:rPr>
          <w:b/>
          <w:i/>
          <w:lang w:val="en-US" w:eastAsia="x-none"/>
        </w:rPr>
      </w:pPr>
      <w:r w:rsidRPr="00A14668">
        <w:rPr>
          <w:b/>
          <w:i/>
          <w:lang w:val="en-US" w:eastAsia="x-none"/>
        </w:rPr>
        <w:t xml:space="preserve">Proposal 1: </w:t>
      </w:r>
      <w:r w:rsidRPr="00D140FF">
        <w:rPr>
          <w:i/>
          <w:lang w:val="en-US" w:eastAsia="x-none"/>
        </w:rPr>
        <w:t xml:space="preserve">For length 6, NR Rel-16 supports sequences in </w:t>
      </w:r>
      <w:r w:rsidRPr="00D140FF">
        <w:rPr>
          <w:i/>
          <w:lang w:val="en-US" w:eastAsia="x-none"/>
        </w:rPr>
        <w:fldChar w:fldCharType="begin"/>
      </w:r>
      <w:r w:rsidRPr="00D140FF">
        <w:rPr>
          <w:i/>
          <w:lang w:val="en-US" w:eastAsia="x-none"/>
        </w:rPr>
        <w:instrText xml:space="preserve"> REF _Ref1032203 \h  \* MERGEFORMAT </w:instrText>
      </w:r>
      <w:r w:rsidRPr="00D140FF">
        <w:rPr>
          <w:i/>
          <w:lang w:val="en-US" w:eastAsia="x-none"/>
        </w:rPr>
      </w:r>
      <w:r w:rsidRPr="00D140FF">
        <w:rPr>
          <w:i/>
          <w:lang w:val="en-US" w:eastAsia="x-none"/>
        </w:rPr>
        <w:fldChar w:fldCharType="separate"/>
      </w:r>
      <w:r w:rsidR="003713CB" w:rsidRPr="00A82061">
        <w:rPr>
          <w:i/>
        </w:rPr>
        <w:t xml:space="preserve">Table </w:t>
      </w:r>
      <w:r w:rsidR="003713CB" w:rsidRPr="00A82061">
        <w:rPr>
          <w:i/>
          <w:noProof/>
        </w:rPr>
        <w:t>1</w:t>
      </w:r>
      <w:r w:rsidRPr="00D140FF">
        <w:rPr>
          <w:i/>
          <w:lang w:val="en-US" w:eastAsia="x-none"/>
        </w:rPr>
        <w:fldChar w:fldCharType="end"/>
      </w:r>
      <w:r w:rsidRPr="00D140FF">
        <w:rPr>
          <w:i/>
          <w:lang w:val="en-US" w:eastAsia="x-none"/>
        </w:rPr>
        <w:t xml:space="preserve"> as DMRS for π/2-BPSK modulation PUSCH.</w:t>
      </w:r>
    </w:p>
    <w:p w14:paraId="366891EF" w14:textId="72D1CE89" w:rsidR="00D04D46" w:rsidRDefault="003437F1" w:rsidP="00396FCC">
      <w:r>
        <w:t xml:space="preserve"> </w:t>
      </w:r>
    </w:p>
    <w:p w14:paraId="64B34B99" w14:textId="0E7777C0" w:rsidR="00D04D46" w:rsidRDefault="00884D0B" w:rsidP="000158F9">
      <w:pPr>
        <w:jc w:val="center"/>
      </w:pPr>
      <w:r w:rsidRPr="00884D0B">
        <w:rPr>
          <w:noProof/>
          <w:lang w:val="en-US" w:eastAsia="zh-TW"/>
        </w:rPr>
        <w:lastRenderedPageBreak/>
        <w:t xml:space="preserve"> </w:t>
      </w:r>
      <w:r w:rsidRPr="00884D0B">
        <w:rPr>
          <w:noProof/>
          <w:lang w:val="en-US" w:eastAsia="zh-TW"/>
        </w:rPr>
        <w:drawing>
          <wp:inline distT="0" distB="0" distL="0" distR="0" wp14:anchorId="0592DC50" wp14:editId="4C413F45">
            <wp:extent cx="3301340" cy="247600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11536" cy="2483652"/>
                    </a:xfrm>
                    <a:prstGeom prst="rect">
                      <a:avLst/>
                    </a:prstGeom>
                  </pic:spPr>
                </pic:pic>
              </a:graphicData>
            </a:graphic>
          </wp:inline>
        </w:drawing>
      </w:r>
    </w:p>
    <w:p w14:paraId="3A012971" w14:textId="27BBF4A6" w:rsidR="00B3617D" w:rsidRDefault="00B3617D" w:rsidP="000158F9">
      <w:pPr>
        <w:pStyle w:val="Caption"/>
        <w:jc w:val="center"/>
      </w:pPr>
      <w:bookmarkStart w:id="4" w:name="_Ref1035209"/>
      <w:r>
        <w:t xml:space="preserve">Figure </w:t>
      </w:r>
      <w:r>
        <w:fldChar w:fldCharType="begin"/>
      </w:r>
      <w:r>
        <w:instrText xml:space="preserve"> SEQ Figure \* ARABIC </w:instrText>
      </w:r>
      <w:r>
        <w:fldChar w:fldCharType="separate"/>
      </w:r>
      <w:r w:rsidR="003713CB">
        <w:rPr>
          <w:noProof/>
        </w:rPr>
        <w:t>1</w:t>
      </w:r>
      <w:r>
        <w:fldChar w:fldCharType="end"/>
      </w:r>
      <w:bookmarkEnd w:id="4"/>
      <w:r>
        <w:t>. CCDF of power to average power ratio</w:t>
      </w:r>
    </w:p>
    <w:p w14:paraId="507C6070" w14:textId="2B9FF084" w:rsidR="00154E6A" w:rsidRDefault="000158F9" w:rsidP="000158F9">
      <w:pPr>
        <w:pStyle w:val="Caption"/>
        <w:jc w:val="center"/>
      </w:pPr>
      <w:bookmarkStart w:id="5" w:name="_Ref1035259"/>
      <w:r>
        <w:t xml:space="preserve">Table </w:t>
      </w:r>
      <w:r>
        <w:fldChar w:fldCharType="begin"/>
      </w:r>
      <w:r>
        <w:instrText xml:space="preserve"> SEQ Table \* ARABIC </w:instrText>
      </w:r>
      <w:r>
        <w:fldChar w:fldCharType="separate"/>
      </w:r>
      <w:r w:rsidR="003713CB">
        <w:rPr>
          <w:noProof/>
        </w:rPr>
        <w:t>2</w:t>
      </w:r>
      <w:r>
        <w:fldChar w:fldCharType="end"/>
      </w:r>
      <w:bookmarkEnd w:id="5"/>
      <w:r>
        <w:t>. Statistics of PAPR (* with FDSS)</w:t>
      </w:r>
    </w:p>
    <w:tbl>
      <w:tblPr>
        <w:tblStyle w:val="TableGrid"/>
        <w:tblW w:w="0" w:type="auto"/>
        <w:tblLook w:val="04A0" w:firstRow="1" w:lastRow="0" w:firstColumn="1" w:lastColumn="0" w:noHBand="0" w:noVBand="1"/>
      </w:tblPr>
      <w:tblGrid>
        <w:gridCol w:w="2337"/>
        <w:gridCol w:w="2337"/>
        <w:gridCol w:w="2338"/>
        <w:gridCol w:w="2338"/>
      </w:tblGrid>
      <w:tr w:rsidR="00154E6A" w:rsidRPr="00150A3A" w14:paraId="7001D7F0" w14:textId="77777777" w:rsidTr="004E56CC">
        <w:tc>
          <w:tcPr>
            <w:tcW w:w="2337" w:type="dxa"/>
            <w:shd w:val="clear" w:color="auto" w:fill="D9D9D9" w:themeFill="background1" w:themeFillShade="D9"/>
          </w:tcPr>
          <w:p w14:paraId="00DEA624" w14:textId="77777777" w:rsidR="00154E6A" w:rsidRPr="00150A3A" w:rsidRDefault="00154E6A" w:rsidP="004E56CC">
            <w:pPr>
              <w:spacing w:after="0"/>
              <w:jc w:val="center"/>
              <w:rPr>
                <w:sz w:val="18"/>
              </w:rPr>
            </w:pPr>
          </w:p>
        </w:tc>
        <w:tc>
          <w:tcPr>
            <w:tcW w:w="2337" w:type="dxa"/>
            <w:shd w:val="clear" w:color="auto" w:fill="D9D9D9" w:themeFill="background1" w:themeFillShade="D9"/>
          </w:tcPr>
          <w:p w14:paraId="78986C52" w14:textId="77777777" w:rsidR="00154E6A" w:rsidRPr="00150A3A" w:rsidRDefault="00154E6A" w:rsidP="004E56CC">
            <w:pPr>
              <w:spacing w:after="0"/>
              <w:jc w:val="center"/>
              <w:rPr>
                <w:sz w:val="18"/>
              </w:rPr>
            </w:pPr>
            <w:r>
              <w:rPr>
                <w:sz w:val="18"/>
              </w:rPr>
              <w:t>mean</w:t>
            </w:r>
          </w:p>
        </w:tc>
        <w:tc>
          <w:tcPr>
            <w:tcW w:w="2338" w:type="dxa"/>
            <w:shd w:val="clear" w:color="auto" w:fill="D9D9D9" w:themeFill="background1" w:themeFillShade="D9"/>
          </w:tcPr>
          <w:p w14:paraId="0A807D4E" w14:textId="77777777" w:rsidR="00154E6A" w:rsidRPr="00150A3A" w:rsidRDefault="00154E6A" w:rsidP="004E56CC">
            <w:pPr>
              <w:spacing w:after="0"/>
              <w:jc w:val="center"/>
              <w:rPr>
                <w:sz w:val="18"/>
              </w:rPr>
            </w:pPr>
            <w:r>
              <w:rPr>
                <w:sz w:val="18"/>
              </w:rPr>
              <w:t>Max</w:t>
            </w:r>
          </w:p>
        </w:tc>
        <w:tc>
          <w:tcPr>
            <w:tcW w:w="2338" w:type="dxa"/>
            <w:shd w:val="clear" w:color="auto" w:fill="D9D9D9" w:themeFill="background1" w:themeFillShade="D9"/>
          </w:tcPr>
          <w:p w14:paraId="7E53CD8F" w14:textId="77777777" w:rsidR="00154E6A" w:rsidRPr="00150A3A" w:rsidRDefault="00154E6A" w:rsidP="004E56CC">
            <w:pPr>
              <w:spacing w:after="0"/>
              <w:jc w:val="center"/>
              <w:rPr>
                <w:sz w:val="18"/>
              </w:rPr>
            </w:pPr>
            <w:r>
              <w:rPr>
                <w:sz w:val="18"/>
              </w:rPr>
              <w:t>Min</w:t>
            </w:r>
          </w:p>
        </w:tc>
      </w:tr>
      <w:tr w:rsidR="00154E6A" w:rsidRPr="00150A3A" w14:paraId="129C9A0D" w14:textId="77777777" w:rsidTr="004E56CC">
        <w:tc>
          <w:tcPr>
            <w:tcW w:w="2337" w:type="dxa"/>
          </w:tcPr>
          <w:p w14:paraId="11C60F19" w14:textId="77777777" w:rsidR="00154E6A" w:rsidRPr="00150A3A" w:rsidRDefault="00154E6A" w:rsidP="004E56CC">
            <w:pPr>
              <w:spacing w:after="0"/>
              <w:jc w:val="center"/>
              <w:rPr>
                <w:sz w:val="18"/>
              </w:rPr>
            </w:pPr>
            <w:r>
              <w:rPr>
                <w:sz w:val="18"/>
              </w:rPr>
              <w:t>Rel-15</w:t>
            </w:r>
          </w:p>
        </w:tc>
        <w:tc>
          <w:tcPr>
            <w:tcW w:w="2337" w:type="dxa"/>
          </w:tcPr>
          <w:p w14:paraId="763DDDC3" w14:textId="77777777" w:rsidR="00154E6A" w:rsidRPr="00150A3A" w:rsidRDefault="00154E6A" w:rsidP="004E56CC">
            <w:pPr>
              <w:spacing w:after="0"/>
              <w:jc w:val="center"/>
              <w:rPr>
                <w:sz w:val="18"/>
              </w:rPr>
            </w:pPr>
            <w:r w:rsidRPr="00E708ED">
              <w:rPr>
                <w:sz w:val="18"/>
              </w:rPr>
              <w:t>3.19</w:t>
            </w:r>
          </w:p>
        </w:tc>
        <w:tc>
          <w:tcPr>
            <w:tcW w:w="2338" w:type="dxa"/>
          </w:tcPr>
          <w:p w14:paraId="3E717E12" w14:textId="77777777" w:rsidR="00154E6A" w:rsidRPr="00150A3A" w:rsidRDefault="00154E6A" w:rsidP="004E56CC">
            <w:pPr>
              <w:spacing w:after="0"/>
              <w:jc w:val="center"/>
              <w:rPr>
                <w:sz w:val="18"/>
              </w:rPr>
            </w:pPr>
            <w:r w:rsidRPr="00E708ED">
              <w:rPr>
                <w:sz w:val="18"/>
              </w:rPr>
              <w:t>3.75</w:t>
            </w:r>
          </w:p>
        </w:tc>
        <w:tc>
          <w:tcPr>
            <w:tcW w:w="2338" w:type="dxa"/>
          </w:tcPr>
          <w:p w14:paraId="22FE58AD" w14:textId="77777777" w:rsidR="00154E6A" w:rsidRPr="00150A3A" w:rsidRDefault="00154E6A" w:rsidP="004E56CC">
            <w:pPr>
              <w:spacing w:after="0"/>
              <w:jc w:val="center"/>
              <w:rPr>
                <w:sz w:val="18"/>
              </w:rPr>
            </w:pPr>
            <w:r w:rsidRPr="00E708ED">
              <w:rPr>
                <w:sz w:val="18"/>
              </w:rPr>
              <w:t>2.39</w:t>
            </w:r>
          </w:p>
        </w:tc>
      </w:tr>
      <w:tr w:rsidR="00154E6A" w:rsidRPr="00150A3A" w14:paraId="34CBF0B2" w14:textId="77777777" w:rsidTr="004E56CC">
        <w:tc>
          <w:tcPr>
            <w:tcW w:w="2337" w:type="dxa"/>
          </w:tcPr>
          <w:p w14:paraId="1CCE96DA" w14:textId="1839C8C2" w:rsidR="00154E6A" w:rsidRPr="00150A3A" w:rsidRDefault="00884D0B" w:rsidP="004E56CC">
            <w:pPr>
              <w:spacing w:after="0"/>
              <w:jc w:val="center"/>
              <w:rPr>
                <w:sz w:val="18"/>
              </w:rPr>
            </w:pPr>
            <w:r w:rsidRPr="00884D0B">
              <w:rPr>
                <w:sz w:val="18"/>
              </w:rPr>
              <w:t>R1-1900908</w:t>
            </w:r>
            <w:r>
              <w:rPr>
                <w:sz w:val="18"/>
              </w:rPr>
              <w:t>*</w:t>
            </w:r>
          </w:p>
        </w:tc>
        <w:tc>
          <w:tcPr>
            <w:tcW w:w="2337" w:type="dxa"/>
          </w:tcPr>
          <w:p w14:paraId="3C7DF087" w14:textId="77777777" w:rsidR="00154E6A" w:rsidRPr="00150A3A" w:rsidRDefault="00154E6A" w:rsidP="004E56CC">
            <w:pPr>
              <w:spacing w:after="0"/>
              <w:jc w:val="center"/>
              <w:rPr>
                <w:sz w:val="18"/>
              </w:rPr>
            </w:pPr>
            <w:r w:rsidRPr="00E708ED">
              <w:rPr>
                <w:sz w:val="18"/>
              </w:rPr>
              <w:t>1.93</w:t>
            </w:r>
          </w:p>
        </w:tc>
        <w:tc>
          <w:tcPr>
            <w:tcW w:w="2338" w:type="dxa"/>
          </w:tcPr>
          <w:p w14:paraId="468141E3" w14:textId="77777777" w:rsidR="00154E6A" w:rsidRPr="00150A3A" w:rsidRDefault="00154E6A" w:rsidP="004E56CC">
            <w:pPr>
              <w:spacing w:after="0"/>
              <w:jc w:val="center"/>
              <w:rPr>
                <w:sz w:val="18"/>
              </w:rPr>
            </w:pPr>
            <w:r w:rsidRPr="00E708ED">
              <w:rPr>
                <w:sz w:val="18"/>
              </w:rPr>
              <w:t>2.19</w:t>
            </w:r>
          </w:p>
        </w:tc>
        <w:tc>
          <w:tcPr>
            <w:tcW w:w="2338" w:type="dxa"/>
          </w:tcPr>
          <w:p w14:paraId="67C968F2" w14:textId="77777777" w:rsidR="00154E6A" w:rsidRPr="00150A3A" w:rsidRDefault="00154E6A" w:rsidP="004E56CC">
            <w:pPr>
              <w:spacing w:after="0"/>
              <w:jc w:val="center"/>
              <w:rPr>
                <w:sz w:val="18"/>
              </w:rPr>
            </w:pPr>
            <w:r w:rsidRPr="00E708ED">
              <w:rPr>
                <w:sz w:val="18"/>
              </w:rPr>
              <w:t>1.46</w:t>
            </w:r>
          </w:p>
        </w:tc>
      </w:tr>
      <w:tr w:rsidR="00154E6A" w:rsidRPr="00150A3A" w14:paraId="14A1BFCE" w14:textId="77777777" w:rsidTr="004E56CC">
        <w:tc>
          <w:tcPr>
            <w:tcW w:w="2337" w:type="dxa"/>
          </w:tcPr>
          <w:p w14:paraId="5986BE83" w14:textId="7BD7834E" w:rsidR="00154E6A" w:rsidRPr="00150A3A" w:rsidRDefault="00884D0B" w:rsidP="004E56CC">
            <w:pPr>
              <w:spacing w:after="0"/>
              <w:jc w:val="center"/>
              <w:rPr>
                <w:sz w:val="18"/>
              </w:rPr>
            </w:pPr>
            <w:r w:rsidRPr="00884D0B">
              <w:rPr>
                <w:sz w:val="18"/>
              </w:rPr>
              <w:t>R1-1900020</w:t>
            </w:r>
            <w:r>
              <w:rPr>
                <w:sz w:val="18"/>
              </w:rPr>
              <w:t>*</w:t>
            </w:r>
          </w:p>
        </w:tc>
        <w:tc>
          <w:tcPr>
            <w:tcW w:w="2337" w:type="dxa"/>
          </w:tcPr>
          <w:p w14:paraId="21479DE7" w14:textId="77777777" w:rsidR="00154E6A" w:rsidRPr="00150A3A" w:rsidRDefault="00154E6A" w:rsidP="004E56CC">
            <w:pPr>
              <w:spacing w:after="0"/>
              <w:jc w:val="center"/>
              <w:rPr>
                <w:sz w:val="18"/>
              </w:rPr>
            </w:pPr>
            <w:r w:rsidRPr="00B0699C">
              <w:rPr>
                <w:sz w:val="18"/>
              </w:rPr>
              <w:t>1.88</w:t>
            </w:r>
          </w:p>
        </w:tc>
        <w:tc>
          <w:tcPr>
            <w:tcW w:w="2338" w:type="dxa"/>
          </w:tcPr>
          <w:p w14:paraId="5381797D" w14:textId="77777777" w:rsidR="00154E6A" w:rsidRPr="00150A3A" w:rsidRDefault="00154E6A" w:rsidP="004E56CC">
            <w:pPr>
              <w:spacing w:after="0"/>
              <w:jc w:val="center"/>
              <w:rPr>
                <w:sz w:val="18"/>
              </w:rPr>
            </w:pPr>
            <w:r w:rsidRPr="00B0699C">
              <w:rPr>
                <w:sz w:val="18"/>
              </w:rPr>
              <w:t>2.12</w:t>
            </w:r>
          </w:p>
        </w:tc>
        <w:tc>
          <w:tcPr>
            <w:tcW w:w="2338" w:type="dxa"/>
          </w:tcPr>
          <w:p w14:paraId="291E90B2" w14:textId="77777777" w:rsidR="00154E6A" w:rsidRPr="00150A3A" w:rsidRDefault="00154E6A" w:rsidP="004E56CC">
            <w:pPr>
              <w:spacing w:after="0"/>
              <w:jc w:val="center"/>
              <w:rPr>
                <w:sz w:val="18"/>
              </w:rPr>
            </w:pPr>
            <w:r w:rsidRPr="00B0699C">
              <w:rPr>
                <w:sz w:val="18"/>
              </w:rPr>
              <w:t>1.44</w:t>
            </w:r>
          </w:p>
        </w:tc>
      </w:tr>
      <w:tr w:rsidR="00154E6A" w:rsidRPr="00150A3A" w14:paraId="2C5B15C8" w14:textId="77777777" w:rsidTr="004E56CC">
        <w:tc>
          <w:tcPr>
            <w:tcW w:w="2337" w:type="dxa"/>
          </w:tcPr>
          <w:p w14:paraId="1C47EBB9" w14:textId="15D53675" w:rsidR="00154E6A" w:rsidRDefault="00884D0B" w:rsidP="004E56CC">
            <w:pPr>
              <w:spacing w:after="0"/>
              <w:jc w:val="center"/>
              <w:rPr>
                <w:sz w:val="18"/>
              </w:rPr>
            </w:pPr>
            <w:r w:rsidRPr="00884D0B">
              <w:rPr>
                <w:sz w:val="18"/>
              </w:rPr>
              <w:t>R1-1900811</w:t>
            </w:r>
            <w:r>
              <w:rPr>
                <w:sz w:val="18"/>
              </w:rPr>
              <w:t>*</w:t>
            </w:r>
          </w:p>
        </w:tc>
        <w:tc>
          <w:tcPr>
            <w:tcW w:w="2337" w:type="dxa"/>
          </w:tcPr>
          <w:p w14:paraId="0E2AE04B" w14:textId="77777777" w:rsidR="00154E6A" w:rsidRPr="00E708ED" w:rsidRDefault="00154E6A" w:rsidP="004E56CC">
            <w:pPr>
              <w:spacing w:after="0"/>
              <w:jc w:val="center"/>
              <w:rPr>
                <w:sz w:val="18"/>
              </w:rPr>
            </w:pPr>
            <w:r w:rsidRPr="00B0699C">
              <w:rPr>
                <w:sz w:val="18"/>
              </w:rPr>
              <w:t>1.94</w:t>
            </w:r>
          </w:p>
        </w:tc>
        <w:tc>
          <w:tcPr>
            <w:tcW w:w="2338" w:type="dxa"/>
          </w:tcPr>
          <w:p w14:paraId="1DEB46AF" w14:textId="77777777" w:rsidR="00154E6A" w:rsidRPr="00E708ED" w:rsidRDefault="00154E6A" w:rsidP="004E56CC">
            <w:pPr>
              <w:spacing w:after="0"/>
              <w:jc w:val="center"/>
              <w:rPr>
                <w:sz w:val="18"/>
              </w:rPr>
            </w:pPr>
            <w:r w:rsidRPr="00B0699C">
              <w:rPr>
                <w:sz w:val="18"/>
              </w:rPr>
              <w:t>2.08</w:t>
            </w:r>
          </w:p>
        </w:tc>
        <w:tc>
          <w:tcPr>
            <w:tcW w:w="2338" w:type="dxa"/>
          </w:tcPr>
          <w:p w14:paraId="66036C35" w14:textId="77777777" w:rsidR="00154E6A" w:rsidRPr="00E708ED" w:rsidRDefault="00154E6A" w:rsidP="004E56CC">
            <w:pPr>
              <w:spacing w:after="0"/>
              <w:jc w:val="center"/>
              <w:rPr>
                <w:sz w:val="18"/>
              </w:rPr>
            </w:pPr>
            <w:r w:rsidRPr="00B0699C">
              <w:rPr>
                <w:sz w:val="18"/>
              </w:rPr>
              <w:t>1.61</w:t>
            </w:r>
          </w:p>
        </w:tc>
      </w:tr>
      <w:tr w:rsidR="00154E6A" w:rsidRPr="00150A3A" w14:paraId="1F725FE3" w14:textId="77777777" w:rsidTr="004E56CC">
        <w:tc>
          <w:tcPr>
            <w:tcW w:w="2337" w:type="dxa"/>
          </w:tcPr>
          <w:p w14:paraId="3D5F5C0B" w14:textId="2F96E85E" w:rsidR="00154E6A" w:rsidRDefault="00884D0B" w:rsidP="004E56CC">
            <w:pPr>
              <w:spacing w:after="0"/>
              <w:jc w:val="center"/>
              <w:rPr>
                <w:sz w:val="18"/>
              </w:rPr>
            </w:pPr>
            <w:r w:rsidRPr="00884D0B">
              <w:rPr>
                <w:sz w:val="18"/>
              </w:rPr>
              <w:t>R1-1900673</w:t>
            </w:r>
            <w:r>
              <w:rPr>
                <w:sz w:val="18"/>
              </w:rPr>
              <w:t>*</w:t>
            </w:r>
          </w:p>
        </w:tc>
        <w:tc>
          <w:tcPr>
            <w:tcW w:w="2337" w:type="dxa"/>
          </w:tcPr>
          <w:p w14:paraId="0E5AE94A" w14:textId="77777777" w:rsidR="00154E6A" w:rsidRPr="00B0699C" w:rsidRDefault="00154E6A" w:rsidP="004E56CC">
            <w:pPr>
              <w:spacing w:after="0"/>
              <w:jc w:val="center"/>
              <w:rPr>
                <w:sz w:val="18"/>
              </w:rPr>
            </w:pPr>
            <w:r w:rsidRPr="00400789">
              <w:rPr>
                <w:sz w:val="18"/>
              </w:rPr>
              <w:t>1.71</w:t>
            </w:r>
          </w:p>
        </w:tc>
        <w:tc>
          <w:tcPr>
            <w:tcW w:w="2338" w:type="dxa"/>
          </w:tcPr>
          <w:p w14:paraId="50B486CF" w14:textId="77777777" w:rsidR="00154E6A" w:rsidRPr="00B0699C" w:rsidRDefault="00154E6A" w:rsidP="004E56CC">
            <w:pPr>
              <w:spacing w:after="0"/>
              <w:jc w:val="center"/>
              <w:rPr>
                <w:sz w:val="18"/>
              </w:rPr>
            </w:pPr>
            <w:r w:rsidRPr="00400789">
              <w:rPr>
                <w:sz w:val="18"/>
              </w:rPr>
              <w:t>2.19</w:t>
            </w:r>
          </w:p>
        </w:tc>
        <w:tc>
          <w:tcPr>
            <w:tcW w:w="2338" w:type="dxa"/>
          </w:tcPr>
          <w:p w14:paraId="38A4A59E" w14:textId="77777777" w:rsidR="00154E6A" w:rsidRPr="00B0699C" w:rsidRDefault="00154E6A" w:rsidP="004E56CC">
            <w:pPr>
              <w:spacing w:after="0"/>
              <w:jc w:val="center"/>
              <w:rPr>
                <w:sz w:val="18"/>
              </w:rPr>
            </w:pPr>
            <w:r w:rsidRPr="00400789">
              <w:rPr>
                <w:sz w:val="18"/>
              </w:rPr>
              <w:t>0.99</w:t>
            </w:r>
          </w:p>
        </w:tc>
      </w:tr>
      <w:tr w:rsidR="00154E6A" w:rsidRPr="00150A3A" w14:paraId="5AB7992E" w14:textId="77777777" w:rsidTr="004E56CC">
        <w:tc>
          <w:tcPr>
            <w:tcW w:w="2337" w:type="dxa"/>
          </w:tcPr>
          <w:p w14:paraId="01D557DE" w14:textId="4B5D2B06" w:rsidR="00154E6A" w:rsidRPr="00150A3A" w:rsidRDefault="00154E6A" w:rsidP="004E56CC">
            <w:pPr>
              <w:spacing w:after="0"/>
              <w:jc w:val="center"/>
              <w:rPr>
                <w:sz w:val="18"/>
              </w:rPr>
            </w:pPr>
            <w:r>
              <w:rPr>
                <w:sz w:val="18"/>
              </w:rPr>
              <w:t>Proposed*</w:t>
            </w:r>
          </w:p>
        </w:tc>
        <w:tc>
          <w:tcPr>
            <w:tcW w:w="2337" w:type="dxa"/>
          </w:tcPr>
          <w:p w14:paraId="70988F4D" w14:textId="77777777" w:rsidR="00154E6A" w:rsidRPr="00150A3A" w:rsidRDefault="00154E6A" w:rsidP="004E56CC">
            <w:pPr>
              <w:spacing w:after="0"/>
              <w:jc w:val="center"/>
              <w:rPr>
                <w:sz w:val="18"/>
              </w:rPr>
            </w:pPr>
            <w:r w:rsidRPr="003D1723">
              <w:rPr>
                <w:sz w:val="18"/>
              </w:rPr>
              <w:t>1.75</w:t>
            </w:r>
          </w:p>
        </w:tc>
        <w:tc>
          <w:tcPr>
            <w:tcW w:w="2338" w:type="dxa"/>
          </w:tcPr>
          <w:p w14:paraId="27BE6AE6" w14:textId="77777777" w:rsidR="00154E6A" w:rsidRPr="00150A3A" w:rsidRDefault="00154E6A" w:rsidP="004E56CC">
            <w:pPr>
              <w:spacing w:after="0"/>
              <w:jc w:val="center"/>
              <w:rPr>
                <w:sz w:val="18"/>
              </w:rPr>
            </w:pPr>
            <w:r w:rsidRPr="003D1723">
              <w:rPr>
                <w:sz w:val="18"/>
              </w:rPr>
              <w:t>2.02</w:t>
            </w:r>
          </w:p>
        </w:tc>
        <w:tc>
          <w:tcPr>
            <w:tcW w:w="2338" w:type="dxa"/>
          </w:tcPr>
          <w:p w14:paraId="4F17AF94" w14:textId="77777777" w:rsidR="00154E6A" w:rsidRPr="00150A3A" w:rsidRDefault="00154E6A" w:rsidP="004E56CC">
            <w:pPr>
              <w:spacing w:after="0"/>
              <w:jc w:val="center"/>
              <w:rPr>
                <w:sz w:val="18"/>
              </w:rPr>
            </w:pPr>
            <w:r w:rsidRPr="003D1723">
              <w:rPr>
                <w:sz w:val="18"/>
              </w:rPr>
              <w:t>0.78</w:t>
            </w:r>
          </w:p>
        </w:tc>
      </w:tr>
    </w:tbl>
    <w:p w14:paraId="16771E8D" w14:textId="77777777" w:rsidR="00D04D46" w:rsidRDefault="00D04D46" w:rsidP="00396FCC"/>
    <w:p w14:paraId="38830766" w14:textId="50486CF4" w:rsidR="0087345B" w:rsidRDefault="00406568" w:rsidP="00413187">
      <w:pPr>
        <w:jc w:val="center"/>
      </w:pPr>
      <w:r w:rsidRPr="00406568">
        <w:rPr>
          <w:noProof/>
          <w:lang w:val="en-US" w:eastAsia="zh-TW"/>
        </w:rPr>
        <w:drawing>
          <wp:inline distT="0" distB="0" distL="0" distR="0" wp14:anchorId="40626032" wp14:editId="3CFBD220">
            <wp:extent cx="3461657" cy="2596243"/>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5958" cy="2606968"/>
                    </a:xfrm>
                    <a:prstGeom prst="rect">
                      <a:avLst/>
                    </a:prstGeom>
                  </pic:spPr>
                </pic:pic>
              </a:graphicData>
            </a:graphic>
          </wp:inline>
        </w:drawing>
      </w:r>
    </w:p>
    <w:p w14:paraId="530B51A1" w14:textId="25B679B3" w:rsidR="00413187" w:rsidRDefault="000A259A" w:rsidP="00413187">
      <w:pPr>
        <w:pStyle w:val="Caption"/>
        <w:jc w:val="center"/>
      </w:pPr>
      <w:r>
        <w:t xml:space="preserve">Figure </w:t>
      </w:r>
      <w:r>
        <w:fldChar w:fldCharType="begin"/>
      </w:r>
      <w:r>
        <w:instrText xml:space="preserve"> SEQ Figure \* ARABIC </w:instrText>
      </w:r>
      <w:r>
        <w:fldChar w:fldCharType="separate"/>
      </w:r>
      <w:r w:rsidR="003713CB">
        <w:rPr>
          <w:noProof/>
        </w:rPr>
        <w:t>2</w:t>
      </w:r>
      <w:r>
        <w:fldChar w:fldCharType="end"/>
      </w:r>
      <w:r>
        <w:t>. CDF of auto-correlation in [-1</w:t>
      </w:r>
      <w:proofErr w:type="gramStart"/>
      <w:r>
        <w:t>,1</w:t>
      </w:r>
      <w:proofErr w:type="gramEnd"/>
      <w:r>
        <w:t>]</w:t>
      </w:r>
    </w:p>
    <w:p w14:paraId="2F341884" w14:textId="537B9933" w:rsidR="000A259A" w:rsidRPr="000A259A" w:rsidRDefault="007827DF" w:rsidP="00413187">
      <w:pPr>
        <w:pStyle w:val="Caption"/>
        <w:jc w:val="center"/>
      </w:pPr>
      <w:bookmarkStart w:id="6" w:name="_Ref1056518"/>
      <w:r>
        <w:t xml:space="preserve">Table </w:t>
      </w:r>
      <w:r>
        <w:fldChar w:fldCharType="begin"/>
      </w:r>
      <w:r>
        <w:instrText xml:space="preserve"> SEQ Table \* ARABIC </w:instrText>
      </w:r>
      <w:r>
        <w:fldChar w:fldCharType="separate"/>
      </w:r>
      <w:r w:rsidR="003713CB">
        <w:rPr>
          <w:noProof/>
        </w:rPr>
        <w:t>3</w:t>
      </w:r>
      <w:r>
        <w:fldChar w:fldCharType="end"/>
      </w:r>
      <w:bookmarkEnd w:id="6"/>
      <w:r>
        <w:t>. Auto-correlation in [-1</w:t>
      </w:r>
      <w:proofErr w:type="gramStart"/>
      <w:r>
        <w:t>,1</w:t>
      </w:r>
      <w:proofErr w:type="gramEnd"/>
      <w:r>
        <w:t>]</w:t>
      </w:r>
    </w:p>
    <w:tbl>
      <w:tblPr>
        <w:tblStyle w:val="TableGrid"/>
        <w:tblW w:w="0" w:type="auto"/>
        <w:jc w:val="center"/>
        <w:tblLook w:val="04A0" w:firstRow="1" w:lastRow="0" w:firstColumn="1" w:lastColumn="0" w:noHBand="0" w:noVBand="1"/>
      </w:tblPr>
      <w:tblGrid>
        <w:gridCol w:w="2337"/>
        <w:gridCol w:w="2337"/>
        <w:gridCol w:w="2338"/>
      </w:tblGrid>
      <w:tr w:rsidR="00CD0B54" w:rsidRPr="00150A3A" w14:paraId="3C67F0D1" w14:textId="77777777" w:rsidTr="004E56CC">
        <w:trPr>
          <w:jc w:val="center"/>
        </w:trPr>
        <w:tc>
          <w:tcPr>
            <w:tcW w:w="2337" w:type="dxa"/>
            <w:shd w:val="clear" w:color="auto" w:fill="D9D9D9" w:themeFill="background1" w:themeFillShade="D9"/>
          </w:tcPr>
          <w:p w14:paraId="40DF61CC" w14:textId="77777777" w:rsidR="00CD0B54" w:rsidRPr="00150A3A" w:rsidRDefault="00CD0B54" w:rsidP="004E56CC">
            <w:pPr>
              <w:spacing w:after="0"/>
              <w:jc w:val="center"/>
              <w:rPr>
                <w:sz w:val="18"/>
              </w:rPr>
            </w:pPr>
          </w:p>
        </w:tc>
        <w:tc>
          <w:tcPr>
            <w:tcW w:w="2337" w:type="dxa"/>
            <w:shd w:val="clear" w:color="auto" w:fill="D9D9D9" w:themeFill="background1" w:themeFillShade="D9"/>
          </w:tcPr>
          <w:p w14:paraId="54B79C82" w14:textId="77777777" w:rsidR="00CD0B54" w:rsidRPr="00150A3A" w:rsidRDefault="00CD0B54" w:rsidP="004E56CC">
            <w:pPr>
              <w:spacing w:after="0"/>
              <w:jc w:val="center"/>
              <w:rPr>
                <w:sz w:val="18"/>
              </w:rPr>
            </w:pPr>
            <w:r>
              <w:rPr>
                <w:sz w:val="18"/>
              </w:rPr>
              <w:t>mean</w:t>
            </w:r>
          </w:p>
        </w:tc>
        <w:tc>
          <w:tcPr>
            <w:tcW w:w="2338" w:type="dxa"/>
            <w:shd w:val="clear" w:color="auto" w:fill="D9D9D9" w:themeFill="background1" w:themeFillShade="D9"/>
          </w:tcPr>
          <w:p w14:paraId="22FC196B" w14:textId="77777777" w:rsidR="00CD0B54" w:rsidRPr="00150A3A" w:rsidRDefault="00CD0B54" w:rsidP="004E56CC">
            <w:pPr>
              <w:spacing w:after="0"/>
              <w:jc w:val="center"/>
              <w:rPr>
                <w:sz w:val="18"/>
              </w:rPr>
            </w:pPr>
            <w:r>
              <w:rPr>
                <w:sz w:val="18"/>
              </w:rPr>
              <w:t>Max</w:t>
            </w:r>
          </w:p>
        </w:tc>
      </w:tr>
      <w:tr w:rsidR="00884D0B" w:rsidRPr="00150A3A" w14:paraId="45D53E35" w14:textId="77777777" w:rsidTr="004E56CC">
        <w:trPr>
          <w:jc w:val="center"/>
        </w:trPr>
        <w:tc>
          <w:tcPr>
            <w:tcW w:w="2337" w:type="dxa"/>
          </w:tcPr>
          <w:p w14:paraId="7A8E5EAF" w14:textId="0588BC70" w:rsidR="00884D0B" w:rsidRPr="00150A3A" w:rsidRDefault="00884D0B" w:rsidP="00884D0B">
            <w:pPr>
              <w:spacing w:after="0"/>
              <w:jc w:val="center"/>
              <w:rPr>
                <w:sz w:val="18"/>
              </w:rPr>
            </w:pPr>
            <w:r>
              <w:rPr>
                <w:sz w:val="18"/>
              </w:rPr>
              <w:t>Rel-15</w:t>
            </w:r>
          </w:p>
        </w:tc>
        <w:tc>
          <w:tcPr>
            <w:tcW w:w="2337" w:type="dxa"/>
          </w:tcPr>
          <w:p w14:paraId="42D35AD5" w14:textId="77777777" w:rsidR="00884D0B" w:rsidRPr="00150A3A" w:rsidRDefault="00884D0B" w:rsidP="00884D0B">
            <w:pPr>
              <w:spacing w:after="0"/>
              <w:jc w:val="center"/>
              <w:rPr>
                <w:sz w:val="18"/>
              </w:rPr>
            </w:pPr>
            <w:r>
              <w:rPr>
                <w:sz w:val="18"/>
              </w:rPr>
              <w:t>0</w:t>
            </w:r>
          </w:p>
        </w:tc>
        <w:tc>
          <w:tcPr>
            <w:tcW w:w="2338" w:type="dxa"/>
          </w:tcPr>
          <w:p w14:paraId="41506F93" w14:textId="77777777" w:rsidR="00884D0B" w:rsidRPr="00150A3A" w:rsidRDefault="00884D0B" w:rsidP="00884D0B">
            <w:pPr>
              <w:spacing w:after="0"/>
              <w:jc w:val="center"/>
              <w:rPr>
                <w:sz w:val="18"/>
              </w:rPr>
            </w:pPr>
            <w:r>
              <w:rPr>
                <w:sz w:val="18"/>
              </w:rPr>
              <w:t>0</w:t>
            </w:r>
          </w:p>
        </w:tc>
      </w:tr>
      <w:tr w:rsidR="00884D0B" w:rsidRPr="00150A3A" w14:paraId="53B8CB64" w14:textId="77777777" w:rsidTr="004E56CC">
        <w:trPr>
          <w:jc w:val="center"/>
        </w:trPr>
        <w:tc>
          <w:tcPr>
            <w:tcW w:w="2337" w:type="dxa"/>
          </w:tcPr>
          <w:p w14:paraId="20C04EFF" w14:textId="64644469" w:rsidR="00884D0B" w:rsidRPr="00150A3A" w:rsidRDefault="00884D0B" w:rsidP="00884D0B">
            <w:pPr>
              <w:spacing w:after="0"/>
              <w:jc w:val="center"/>
              <w:rPr>
                <w:sz w:val="18"/>
              </w:rPr>
            </w:pPr>
            <w:r w:rsidRPr="00884D0B">
              <w:rPr>
                <w:sz w:val="18"/>
              </w:rPr>
              <w:t>R1-1900908</w:t>
            </w:r>
          </w:p>
        </w:tc>
        <w:tc>
          <w:tcPr>
            <w:tcW w:w="2337" w:type="dxa"/>
          </w:tcPr>
          <w:p w14:paraId="0CA35B04" w14:textId="77777777" w:rsidR="00884D0B" w:rsidRPr="00150A3A" w:rsidRDefault="00884D0B" w:rsidP="00884D0B">
            <w:pPr>
              <w:spacing w:after="0"/>
              <w:jc w:val="center"/>
              <w:rPr>
                <w:sz w:val="18"/>
              </w:rPr>
            </w:pPr>
            <w:r>
              <w:rPr>
                <w:sz w:val="18"/>
              </w:rPr>
              <w:t>0.19</w:t>
            </w:r>
          </w:p>
        </w:tc>
        <w:tc>
          <w:tcPr>
            <w:tcW w:w="2338" w:type="dxa"/>
          </w:tcPr>
          <w:p w14:paraId="71E75BC7" w14:textId="77777777" w:rsidR="00884D0B" w:rsidRPr="00150A3A" w:rsidRDefault="00884D0B" w:rsidP="00884D0B">
            <w:pPr>
              <w:spacing w:after="0"/>
              <w:jc w:val="center"/>
              <w:rPr>
                <w:sz w:val="18"/>
              </w:rPr>
            </w:pPr>
            <w:r>
              <w:rPr>
                <w:sz w:val="18"/>
              </w:rPr>
              <w:t>0.24</w:t>
            </w:r>
          </w:p>
        </w:tc>
      </w:tr>
      <w:tr w:rsidR="00884D0B" w:rsidRPr="00150A3A" w14:paraId="5E131527" w14:textId="77777777" w:rsidTr="004E56CC">
        <w:trPr>
          <w:jc w:val="center"/>
        </w:trPr>
        <w:tc>
          <w:tcPr>
            <w:tcW w:w="2337" w:type="dxa"/>
          </w:tcPr>
          <w:p w14:paraId="1725B61D" w14:textId="4AD6353B" w:rsidR="00884D0B" w:rsidRPr="00150A3A" w:rsidRDefault="00884D0B" w:rsidP="00884D0B">
            <w:pPr>
              <w:spacing w:after="0"/>
              <w:jc w:val="center"/>
              <w:rPr>
                <w:sz w:val="18"/>
              </w:rPr>
            </w:pPr>
            <w:r w:rsidRPr="00884D0B">
              <w:rPr>
                <w:sz w:val="18"/>
              </w:rPr>
              <w:t>R1-1900020</w:t>
            </w:r>
          </w:p>
        </w:tc>
        <w:tc>
          <w:tcPr>
            <w:tcW w:w="2337" w:type="dxa"/>
          </w:tcPr>
          <w:p w14:paraId="1CC8303B" w14:textId="77777777" w:rsidR="00884D0B" w:rsidRPr="00150A3A" w:rsidRDefault="00884D0B" w:rsidP="00884D0B">
            <w:pPr>
              <w:spacing w:after="0"/>
              <w:jc w:val="center"/>
              <w:rPr>
                <w:sz w:val="18"/>
              </w:rPr>
            </w:pPr>
            <w:r>
              <w:rPr>
                <w:sz w:val="18"/>
              </w:rPr>
              <w:t>0.19</w:t>
            </w:r>
          </w:p>
        </w:tc>
        <w:tc>
          <w:tcPr>
            <w:tcW w:w="2338" w:type="dxa"/>
          </w:tcPr>
          <w:p w14:paraId="46EF1C07" w14:textId="77777777" w:rsidR="00884D0B" w:rsidRPr="00150A3A" w:rsidRDefault="00884D0B" w:rsidP="00884D0B">
            <w:pPr>
              <w:spacing w:after="0"/>
              <w:jc w:val="center"/>
              <w:rPr>
                <w:sz w:val="18"/>
              </w:rPr>
            </w:pPr>
            <w:r>
              <w:rPr>
                <w:sz w:val="18"/>
              </w:rPr>
              <w:t>0.24</w:t>
            </w:r>
          </w:p>
        </w:tc>
      </w:tr>
      <w:tr w:rsidR="00884D0B" w:rsidRPr="00150A3A" w14:paraId="3CCADF5C" w14:textId="77777777" w:rsidTr="004E56CC">
        <w:trPr>
          <w:jc w:val="center"/>
        </w:trPr>
        <w:tc>
          <w:tcPr>
            <w:tcW w:w="2337" w:type="dxa"/>
          </w:tcPr>
          <w:p w14:paraId="1D1F667E" w14:textId="1E162784" w:rsidR="00884D0B" w:rsidRDefault="00884D0B" w:rsidP="00884D0B">
            <w:pPr>
              <w:spacing w:after="0"/>
              <w:jc w:val="center"/>
              <w:rPr>
                <w:sz w:val="18"/>
              </w:rPr>
            </w:pPr>
            <w:r w:rsidRPr="00884D0B">
              <w:rPr>
                <w:sz w:val="18"/>
              </w:rPr>
              <w:t>R1-1900811</w:t>
            </w:r>
          </w:p>
        </w:tc>
        <w:tc>
          <w:tcPr>
            <w:tcW w:w="2337" w:type="dxa"/>
          </w:tcPr>
          <w:p w14:paraId="58ABA3C6" w14:textId="77777777" w:rsidR="00884D0B" w:rsidRDefault="00884D0B" w:rsidP="00884D0B">
            <w:pPr>
              <w:spacing w:after="0"/>
              <w:jc w:val="center"/>
              <w:rPr>
                <w:sz w:val="18"/>
              </w:rPr>
            </w:pPr>
            <w:r>
              <w:rPr>
                <w:sz w:val="18"/>
              </w:rPr>
              <w:t>0.20</w:t>
            </w:r>
          </w:p>
        </w:tc>
        <w:tc>
          <w:tcPr>
            <w:tcW w:w="2338" w:type="dxa"/>
          </w:tcPr>
          <w:p w14:paraId="4BB6BF04" w14:textId="77777777" w:rsidR="00884D0B" w:rsidRDefault="00884D0B" w:rsidP="00884D0B">
            <w:pPr>
              <w:spacing w:after="0"/>
              <w:jc w:val="center"/>
              <w:rPr>
                <w:sz w:val="18"/>
              </w:rPr>
            </w:pPr>
            <w:r>
              <w:rPr>
                <w:sz w:val="18"/>
              </w:rPr>
              <w:t>0.24</w:t>
            </w:r>
          </w:p>
        </w:tc>
      </w:tr>
      <w:tr w:rsidR="00884D0B" w:rsidRPr="00150A3A" w14:paraId="770B3A93" w14:textId="77777777" w:rsidTr="004E56CC">
        <w:trPr>
          <w:jc w:val="center"/>
        </w:trPr>
        <w:tc>
          <w:tcPr>
            <w:tcW w:w="2337" w:type="dxa"/>
          </w:tcPr>
          <w:p w14:paraId="4DE79D45" w14:textId="5D89428B" w:rsidR="00884D0B" w:rsidRDefault="00884D0B" w:rsidP="00884D0B">
            <w:pPr>
              <w:spacing w:after="0"/>
              <w:jc w:val="center"/>
              <w:rPr>
                <w:sz w:val="18"/>
              </w:rPr>
            </w:pPr>
            <w:r w:rsidRPr="00884D0B">
              <w:rPr>
                <w:sz w:val="18"/>
              </w:rPr>
              <w:t>R1-1900673</w:t>
            </w:r>
          </w:p>
        </w:tc>
        <w:tc>
          <w:tcPr>
            <w:tcW w:w="2337" w:type="dxa"/>
          </w:tcPr>
          <w:p w14:paraId="49893988" w14:textId="77777777" w:rsidR="00884D0B" w:rsidRDefault="00884D0B" w:rsidP="00884D0B">
            <w:pPr>
              <w:spacing w:after="0"/>
              <w:jc w:val="center"/>
              <w:rPr>
                <w:sz w:val="18"/>
              </w:rPr>
            </w:pPr>
            <w:r>
              <w:rPr>
                <w:sz w:val="18"/>
              </w:rPr>
              <w:t>0.27</w:t>
            </w:r>
          </w:p>
        </w:tc>
        <w:tc>
          <w:tcPr>
            <w:tcW w:w="2338" w:type="dxa"/>
          </w:tcPr>
          <w:p w14:paraId="3070EB9A" w14:textId="77777777" w:rsidR="00884D0B" w:rsidRDefault="00884D0B" w:rsidP="00884D0B">
            <w:pPr>
              <w:spacing w:after="0"/>
              <w:jc w:val="center"/>
              <w:rPr>
                <w:sz w:val="18"/>
              </w:rPr>
            </w:pPr>
            <w:r>
              <w:rPr>
                <w:sz w:val="18"/>
              </w:rPr>
              <w:t>0.67</w:t>
            </w:r>
          </w:p>
        </w:tc>
      </w:tr>
      <w:tr w:rsidR="00884D0B" w:rsidRPr="00150A3A" w14:paraId="55ACD905" w14:textId="77777777" w:rsidTr="004E56CC">
        <w:trPr>
          <w:jc w:val="center"/>
        </w:trPr>
        <w:tc>
          <w:tcPr>
            <w:tcW w:w="2337" w:type="dxa"/>
          </w:tcPr>
          <w:p w14:paraId="04D30C1F" w14:textId="205C7C5A" w:rsidR="00884D0B" w:rsidRPr="00150A3A" w:rsidRDefault="00884D0B" w:rsidP="00884D0B">
            <w:pPr>
              <w:spacing w:after="0"/>
              <w:jc w:val="center"/>
              <w:rPr>
                <w:sz w:val="18"/>
              </w:rPr>
            </w:pPr>
            <w:r>
              <w:rPr>
                <w:sz w:val="18"/>
              </w:rPr>
              <w:t>Proposed</w:t>
            </w:r>
          </w:p>
        </w:tc>
        <w:tc>
          <w:tcPr>
            <w:tcW w:w="2337" w:type="dxa"/>
          </w:tcPr>
          <w:p w14:paraId="2F84B856" w14:textId="77777777" w:rsidR="00884D0B" w:rsidRPr="00150A3A" w:rsidRDefault="00884D0B" w:rsidP="00884D0B">
            <w:pPr>
              <w:spacing w:after="0"/>
              <w:jc w:val="center"/>
              <w:rPr>
                <w:sz w:val="18"/>
              </w:rPr>
            </w:pPr>
            <w:r>
              <w:rPr>
                <w:sz w:val="18"/>
              </w:rPr>
              <w:t>0.09</w:t>
            </w:r>
          </w:p>
        </w:tc>
        <w:tc>
          <w:tcPr>
            <w:tcW w:w="2338" w:type="dxa"/>
          </w:tcPr>
          <w:p w14:paraId="11A08221" w14:textId="77777777" w:rsidR="00884D0B" w:rsidRPr="00150A3A" w:rsidRDefault="00884D0B" w:rsidP="00884D0B">
            <w:pPr>
              <w:spacing w:after="0"/>
              <w:jc w:val="center"/>
              <w:rPr>
                <w:sz w:val="18"/>
              </w:rPr>
            </w:pPr>
            <w:r>
              <w:rPr>
                <w:sz w:val="18"/>
              </w:rPr>
              <w:t>0.18</w:t>
            </w:r>
          </w:p>
        </w:tc>
      </w:tr>
    </w:tbl>
    <w:p w14:paraId="0AD8F944" w14:textId="77777777" w:rsidR="00CD0B54" w:rsidRDefault="00CD0B54" w:rsidP="00396FCC"/>
    <w:p w14:paraId="591000EC" w14:textId="77777777" w:rsidR="002E4965" w:rsidRDefault="002E4965" w:rsidP="00396FCC"/>
    <w:p w14:paraId="560044FC" w14:textId="7B833315" w:rsidR="002E4965" w:rsidRDefault="00406568" w:rsidP="005D3A20">
      <w:pPr>
        <w:jc w:val="center"/>
      </w:pPr>
      <w:r w:rsidRPr="00406568">
        <w:rPr>
          <w:noProof/>
          <w:lang w:val="en-US" w:eastAsia="zh-TW"/>
        </w:rPr>
        <w:lastRenderedPageBreak/>
        <w:drawing>
          <wp:inline distT="0" distB="0" distL="0" distR="0" wp14:anchorId="082012C5" wp14:editId="09887E10">
            <wp:extent cx="3366654" cy="2524991"/>
            <wp:effectExtent l="0" t="0" r="571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76246" cy="2532185"/>
                    </a:xfrm>
                    <a:prstGeom prst="rect">
                      <a:avLst/>
                    </a:prstGeom>
                  </pic:spPr>
                </pic:pic>
              </a:graphicData>
            </a:graphic>
          </wp:inline>
        </w:drawing>
      </w:r>
    </w:p>
    <w:p w14:paraId="49D850CA" w14:textId="6BEF20E3" w:rsidR="003401E5" w:rsidRDefault="003401E5" w:rsidP="005D3A20">
      <w:pPr>
        <w:pStyle w:val="Caption"/>
        <w:jc w:val="center"/>
      </w:pPr>
      <w:bookmarkStart w:id="7" w:name="_Ref1035243"/>
      <w:r>
        <w:t xml:space="preserve">Figure </w:t>
      </w:r>
      <w:r>
        <w:fldChar w:fldCharType="begin"/>
      </w:r>
      <w:r>
        <w:instrText xml:space="preserve"> SEQ Figure \* ARABIC </w:instrText>
      </w:r>
      <w:r>
        <w:fldChar w:fldCharType="separate"/>
      </w:r>
      <w:r w:rsidR="003713CB">
        <w:rPr>
          <w:noProof/>
        </w:rPr>
        <w:t>3</w:t>
      </w:r>
      <w:r>
        <w:fldChar w:fldCharType="end"/>
      </w:r>
      <w:bookmarkEnd w:id="7"/>
      <w:r>
        <w:t>. CDF of cross-correlation in [-1</w:t>
      </w:r>
      <w:proofErr w:type="gramStart"/>
      <w:r>
        <w:t>,0,1</w:t>
      </w:r>
      <w:proofErr w:type="gramEnd"/>
      <w:r>
        <w:t>]</w:t>
      </w:r>
    </w:p>
    <w:p w14:paraId="7679716A" w14:textId="7DE167C8" w:rsidR="007534C0" w:rsidRDefault="007534C0" w:rsidP="005D3A20">
      <w:pPr>
        <w:pStyle w:val="Caption"/>
        <w:jc w:val="center"/>
      </w:pPr>
      <w:bookmarkStart w:id="8" w:name="_Ref1035267"/>
      <w:r>
        <w:t xml:space="preserve">Table </w:t>
      </w:r>
      <w:r>
        <w:fldChar w:fldCharType="begin"/>
      </w:r>
      <w:r>
        <w:instrText xml:space="preserve"> SEQ Table \* ARABIC </w:instrText>
      </w:r>
      <w:r>
        <w:fldChar w:fldCharType="separate"/>
      </w:r>
      <w:r w:rsidR="003713CB">
        <w:rPr>
          <w:noProof/>
        </w:rPr>
        <w:t>4</w:t>
      </w:r>
      <w:r>
        <w:fldChar w:fldCharType="end"/>
      </w:r>
      <w:bookmarkEnd w:id="8"/>
      <w:r>
        <w:t>. Cross-correlation in [-1</w:t>
      </w:r>
      <w:proofErr w:type="gramStart"/>
      <w:r>
        <w:t>,0,1</w:t>
      </w:r>
      <w:proofErr w:type="gramEnd"/>
      <w:r>
        <w:t>]</w:t>
      </w:r>
    </w:p>
    <w:tbl>
      <w:tblPr>
        <w:tblStyle w:val="TableGrid"/>
        <w:tblW w:w="0" w:type="auto"/>
        <w:jc w:val="center"/>
        <w:tblLook w:val="04A0" w:firstRow="1" w:lastRow="0" w:firstColumn="1" w:lastColumn="0" w:noHBand="0" w:noVBand="1"/>
      </w:tblPr>
      <w:tblGrid>
        <w:gridCol w:w="2337"/>
        <w:gridCol w:w="2337"/>
        <w:gridCol w:w="2338"/>
      </w:tblGrid>
      <w:tr w:rsidR="00F4595F" w:rsidRPr="00150A3A" w14:paraId="4A9B4219" w14:textId="77777777" w:rsidTr="004E56CC">
        <w:trPr>
          <w:jc w:val="center"/>
        </w:trPr>
        <w:tc>
          <w:tcPr>
            <w:tcW w:w="2337" w:type="dxa"/>
            <w:shd w:val="clear" w:color="auto" w:fill="D9D9D9" w:themeFill="background1" w:themeFillShade="D9"/>
          </w:tcPr>
          <w:p w14:paraId="12143633" w14:textId="77777777" w:rsidR="00F4595F" w:rsidRPr="00150A3A" w:rsidRDefault="00F4595F" w:rsidP="004E56CC">
            <w:pPr>
              <w:spacing w:after="0"/>
              <w:jc w:val="center"/>
              <w:rPr>
                <w:sz w:val="18"/>
              </w:rPr>
            </w:pPr>
          </w:p>
        </w:tc>
        <w:tc>
          <w:tcPr>
            <w:tcW w:w="2337" w:type="dxa"/>
            <w:shd w:val="clear" w:color="auto" w:fill="D9D9D9" w:themeFill="background1" w:themeFillShade="D9"/>
          </w:tcPr>
          <w:p w14:paraId="2C6FFA80" w14:textId="77777777" w:rsidR="00F4595F" w:rsidRPr="00150A3A" w:rsidRDefault="00F4595F" w:rsidP="004E56CC">
            <w:pPr>
              <w:spacing w:after="0"/>
              <w:jc w:val="center"/>
              <w:rPr>
                <w:sz w:val="18"/>
              </w:rPr>
            </w:pPr>
            <w:r>
              <w:rPr>
                <w:sz w:val="18"/>
              </w:rPr>
              <w:t>mean</w:t>
            </w:r>
          </w:p>
        </w:tc>
        <w:tc>
          <w:tcPr>
            <w:tcW w:w="2338" w:type="dxa"/>
            <w:shd w:val="clear" w:color="auto" w:fill="D9D9D9" w:themeFill="background1" w:themeFillShade="D9"/>
          </w:tcPr>
          <w:p w14:paraId="5EE9CE46" w14:textId="77777777" w:rsidR="00F4595F" w:rsidRPr="00150A3A" w:rsidRDefault="00F4595F" w:rsidP="004E56CC">
            <w:pPr>
              <w:spacing w:after="0"/>
              <w:jc w:val="center"/>
              <w:rPr>
                <w:sz w:val="18"/>
              </w:rPr>
            </w:pPr>
            <w:r>
              <w:rPr>
                <w:sz w:val="18"/>
              </w:rPr>
              <w:t>Max</w:t>
            </w:r>
          </w:p>
        </w:tc>
      </w:tr>
      <w:tr w:rsidR="00884D0B" w:rsidRPr="00150A3A" w14:paraId="6E04E79C" w14:textId="77777777" w:rsidTr="004E56CC">
        <w:trPr>
          <w:jc w:val="center"/>
        </w:trPr>
        <w:tc>
          <w:tcPr>
            <w:tcW w:w="2337" w:type="dxa"/>
          </w:tcPr>
          <w:p w14:paraId="41439DC9" w14:textId="734BA63C" w:rsidR="00884D0B" w:rsidRPr="00150A3A" w:rsidRDefault="00884D0B" w:rsidP="00884D0B">
            <w:pPr>
              <w:spacing w:after="0"/>
              <w:jc w:val="center"/>
              <w:rPr>
                <w:sz w:val="18"/>
              </w:rPr>
            </w:pPr>
            <w:r>
              <w:rPr>
                <w:sz w:val="18"/>
              </w:rPr>
              <w:t>Rel-15</w:t>
            </w:r>
          </w:p>
        </w:tc>
        <w:tc>
          <w:tcPr>
            <w:tcW w:w="2337" w:type="dxa"/>
          </w:tcPr>
          <w:p w14:paraId="5A0906A7" w14:textId="77777777" w:rsidR="00884D0B" w:rsidRPr="00150A3A" w:rsidRDefault="00884D0B" w:rsidP="00884D0B">
            <w:pPr>
              <w:spacing w:after="0"/>
              <w:jc w:val="center"/>
              <w:rPr>
                <w:sz w:val="18"/>
              </w:rPr>
            </w:pPr>
            <w:r w:rsidRPr="00597CC7">
              <w:rPr>
                <w:sz w:val="18"/>
              </w:rPr>
              <w:t>0.38</w:t>
            </w:r>
          </w:p>
        </w:tc>
        <w:tc>
          <w:tcPr>
            <w:tcW w:w="2338" w:type="dxa"/>
          </w:tcPr>
          <w:p w14:paraId="27511E52" w14:textId="77777777" w:rsidR="00884D0B" w:rsidRPr="00150A3A" w:rsidRDefault="00884D0B" w:rsidP="00884D0B">
            <w:pPr>
              <w:spacing w:after="0"/>
              <w:jc w:val="center"/>
              <w:rPr>
                <w:sz w:val="18"/>
              </w:rPr>
            </w:pPr>
            <w:r w:rsidRPr="00597CC7">
              <w:rPr>
                <w:sz w:val="18"/>
              </w:rPr>
              <w:t>0.91</w:t>
            </w:r>
          </w:p>
        </w:tc>
      </w:tr>
      <w:tr w:rsidR="00884D0B" w:rsidRPr="00150A3A" w14:paraId="54B3009D" w14:textId="77777777" w:rsidTr="004E56CC">
        <w:trPr>
          <w:jc w:val="center"/>
        </w:trPr>
        <w:tc>
          <w:tcPr>
            <w:tcW w:w="2337" w:type="dxa"/>
          </w:tcPr>
          <w:p w14:paraId="4D3631E0" w14:textId="6E91FAAD" w:rsidR="00884D0B" w:rsidRPr="00150A3A" w:rsidRDefault="00884D0B" w:rsidP="00884D0B">
            <w:pPr>
              <w:spacing w:after="0"/>
              <w:jc w:val="center"/>
              <w:rPr>
                <w:sz w:val="18"/>
              </w:rPr>
            </w:pPr>
            <w:r w:rsidRPr="00884D0B">
              <w:rPr>
                <w:sz w:val="18"/>
              </w:rPr>
              <w:t>R1-1900908</w:t>
            </w:r>
          </w:p>
        </w:tc>
        <w:tc>
          <w:tcPr>
            <w:tcW w:w="2337" w:type="dxa"/>
          </w:tcPr>
          <w:p w14:paraId="33242EED" w14:textId="77777777" w:rsidR="00884D0B" w:rsidRPr="00150A3A" w:rsidRDefault="00884D0B" w:rsidP="00884D0B">
            <w:pPr>
              <w:spacing w:after="0"/>
              <w:jc w:val="center"/>
              <w:rPr>
                <w:sz w:val="18"/>
              </w:rPr>
            </w:pPr>
            <w:r w:rsidRPr="00597CC7">
              <w:rPr>
                <w:sz w:val="18"/>
              </w:rPr>
              <w:t>0.38</w:t>
            </w:r>
          </w:p>
        </w:tc>
        <w:tc>
          <w:tcPr>
            <w:tcW w:w="2338" w:type="dxa"/>
          </w:tcPr>
          <w:p w14:paraId="0E28F7B1" w14:textId="77777777" w:rsidR="00884D0B" w:rsidRPr="00150A3A" w:rsidRDefault="00884D0B" w:rsidP="00884D0B">
            <w:pPr>
              <w:spacing w:after="0"/>
              <w:jc w:val="center"/>
              <w:rPr>
                <w:sz w:val="18"/>
              </w:rPr>
            </w:pPr>
            <w:r w:rsidRPr="00597CC7">
              <w:rPr>
                <w:sz w:val="18"/>
              </w:rPr>
              <w:t>0.96</w:t>
            </w:r>
          </w:p>
        </w:tc>
      </w:tr>
      <w:tr w:rsidR="00884D0B" w:rsidRPr="00150A3A" w14:paraId="387C2CD6" w14:textId="77777777" w:rsidTr="004E56CC">
        <w:trPr>
          <w:jc w:val="center"/>
        </w:trPr>
        <w:tc>
          <w:tcPr>
            <w:tcW w:w="2337" w:type="dxa"/>
          </w:tcPr>
          <w:p w14:paraId="36706A58" w14:textId="5B0ECD5D" w:rsidR="00884D0B" w:rsidRPr="00150A3A" w:rsidRDefault="00884D0B" w:rsidP="00884D0B">
            <w:pPr>
              <w:spacing w:after="0"/>
              <w:jc w:val="center"/>
              <w:rPr>
                <w:sz w:val="18"/>
              </w:rPr>
            </w:pPr>
            <w:r w:rsidRPr="00884D0B">
              <w:rPr>
                <w:sz w:val="18"/>
              </w:rPr>
              <w:t>R1-1900020</w:t>
            </w:r>
          </w:p>
        </w:tc>
        <w:tc>
          <w:tcPr>
            <w:tcW w:w="2337" w:type="dxa"/>
          </w:tcPr>
          <w:p w14:paraId="11AC884B" w14:textId="77777777" w:rsidR="00884D0B" w:rsidRPr="00150A3A" w:rsidRDefault="00884D0B" w:rsidP="00884D0B">
            <w:pPr>
              <w:spacing w:after="0"/>
              <w:jc w:val="center"/>
              <w:rPr>
                <w:sz w:val="18"/>
              </w:rPr>
            </w:pPr>
            <w:r>
              <w:rPr>
                <w:sz w:val="18"/>
              </w:rPr>
              <w:t>0.37</w:t>
            </w:r>
          </w:p>
        </w:tc>
        <w:tc>
          <w:tcPr>
            <w:tcW w:w="2338" w:type="dxa"/>
          </w:tcPr>
          <w:p w14:paraId="22F552F4" w14:textId="77777777" w:rsidR="00884D0B" w:rsidRPr="00150A3A" w:rsidRDefault="00884D0B" w:rsidP="00884D0B">
            <w:pPr>
              <w:spacing w:after="0"/>
              <w:jc w:val="center"/>
              <w:rPr>
                <w:sz w:val="18"/>
              </w:rPr>
            </w:pPr>
            <w:r>
              <w:rPr>
                <w:sz w:val="18"/>
              </w:rPr>
              <w:t>0.93</w:t>
            </w:r>
          </w:p>
        </w:tc>
      </w:tr>
      <w:tr w:rsidR="00884D0B" w:rsidRPr="00150A3A" w14:paraId="67A2D47A" w14:textId="77777777" w:rsidTr="004E56CC">
        <w:trPr>
          <w:jc w:val="center"/>
        </w:trPr>
        <w:tc>
          <w:tcPr>
            <w:tcW w:w="2337" w:type="dxa"/>
          </w:tcPr>
          <w:p w14:paraId="0ED0F18D" w14:textId="4DC1B962" w:rsidR="00884D0B" w:rsidRDefault="00884D0B" w:rsidP="00884D0B">
            <w:pPr>
              <w:spacing w:after="0"/>
              <w:jc w:val="center"/>
              <w:rPr>
                <w:sz w:val="18"/>
              </w:rPr>
            </w:pPr>
            <w:r w:rsidRPr="00884D0B">
              <w:rPr>
                <w:sz w:val="18"/>
              </w:rPr>
              <w:t>R1-1900811</w:t>
            </w:r>
          </w:p>
        </w:tc>
        <w:tc>
          <w:tcPr>
            <w:tcW w:w="2337" w:type="dxa"/>
          </w:tcPr>
          <w:p w14:paraId="00CF5F9B" w14:textId="77777777" w:rsidR="00884D0B" w:rsidRPr="00597CC7" w:rsidRDefault="00884D0B" w:rsidP="00884D0B">
            <w:pPr>
              <w:spacing w:after="0"/>
              <w:jc w:val="center"/>
              <w:rPr>
                <w:sz w:val="18"/>
              </w:rPr>
            </w:pPr>
            <w:r>
              <w:rPr>
                <w:sz w:val="18"/>
              </w:rPr>
              <w:t>0.39</w:t>
            </w:r>
          </w:p>
        </w:tc>
        <w:tc>
          <w:tcPr>
            <w:tcW w:w="2338" w:type="dxa"/>
          </w:tcPr>
          <w:p w14:paraId="2E936552" w14:textId="77777777" w:rsidR="00884D0B" w:rsidRPr="00597CC7" w:rsidRDefault="00884D0B" w:rsidP="00884D0B">
            <w:pPr>
              <w:spacing w:after="0"/>
              <w:jc w:val="center"/>
              <w:rPr>
                <w:sz w:val="18"/>
              </w:rPr>
            </w:pPr>
            <w:r>
              <w:rPr>
                <w:sz w:val="18"/>
              </w:rPr>
              <w:t>0.92</w:t>
            </w:r>
          </w:p>
        </w:tc>
      </w:tr>
      <w:tr w:rsidR="00884D0B" w:rsidRPr="00150A3A" w14:paraId="3253A053" w14:textId="77777777" w:rsidTr="004E56CC">
        <w:trPr>
          <w:jc w:val="center"/>
        </w:trPr>
        <w:tc>
          <w:tcPr>
            <w:tcW w:w="2337" w:type="dxa"/>
          </w:tcPr>
          <w:p w14:paraId="6CBE41EB" w14:textId="22469C31" w:rsidR="00884D0B" w:rsidRDefault="00884D0B" w:rsidP="00884D0B">
            <w:pPr>
              <w:spacing w:after="0"/>
              <w:jc w:val="center"/>
              <w:rPr>
                <w:sz w:val="18"/>
              </w:rPr>
            </w:pPr>
            <w:r w:rsidRPr="00884D0B">
              <w:rPr>
                <w:sz w:val="18"/>
              </w:rPr>
              <w:t>R1-1900673</w:t>
            </w:r>
          </w:p>
        </w:tc>
        <w:tc>
          <w:tcPr>
            <w:tcW w:w="2337" w:type="dxa"/>
          </w:tcPr>
          <w:p w14:paraId="59F3C49D" w14:textId="77777777" w:rsidR="00884D0B" w:rsidRDefault="00884D0B" w:rsidP="00884D0B">
            <w:pPr>
              <w:spacing w:after="0"/>
              <w:jc w:val="center"/>
              <w:rPr>
                <w:sz w:val="18"/>
              </w:rPr>
            </w:pPr>
            <w:r>
              <w:rPr>
                <w:sz w:val="18"/>
              </w:rPr>
              <w:t>0.36</w:t>
            </w:r>
          </w:p>
        </w:tc>
        <w:tc>
          <w:tcPr>
            <w:tcW w:w="2338" w:type="dxa"/>
          </w:tcPr>
          <w:p w14:paraId="77CA98C4" w14:textId="77777777" w:rsidR="00884D0B" w:rsidRDefault="00884D0B" w:rsidP="00884D0B">
            <w:pPr>
              <w:spacing w:after="0"/>
              <w:jc w:val="center"/>
              <w:rPr>
                <w:sz w:val="18"/>
              </w:rPr>
            </w:pPr>
            <w:r>
              <w:rPr>
                <w:sz w:val="18"/>
              </w:rPr>
              <w:t>1.00</w:t>
            </w:r>
          </w:p>
        </w:tc>
      </w:tr>
      <w:tr w:rsidR="00884D0B" w:rsidRPr="00150A3A" w14:paraId="54DA7FEB" w14:textId="77777777" w:rsidTr="004E56CC">
        <w:trPr>
          <w:jc w:val="center"/>
        </w:trPr>
        <w:tc>
          <w:tcPr>
            <w:tcW w:w="2337" w:type="dxa"/>
          </w:tcPr>
          <w:p w14:paraId="4D3A5336" w14:textId="1D94D49F" w:rsidR="00884D0B" w:rsidRPr="00150A3A" w:rsidRDefault="00884D0B" w:rsidP="00884D0B">
            <w:pPr>
              <w:spacing w:after="0"/>
              <w:jc w:val="center"/>
              <w:rPr>
                <w:sz w:val="18"/>
              </w:rPr>
            </w:pPr>
            <w:r>
              <w:rPr>
                <w:sz w:val="18"/>
              </w:rPr>
              <w:t>Proposed</w:t>
            </w:r>
          </w:p>
        </w:tc>
        <w:tc>
          <w:tcPr>
            <w:tcW w:w="2337" w:type="dxa"/>
          </w:tcPr>
          <w:p w14:paraId="51972E42" w14:textId="77777777" w:rsidR="00884D0B" w:rsidRPr="00150A3A" w:rsidRDefault="00884D0B" w:rsidP="00884D0B">
            <w:pPr>
              <w:spacing w:after="0"/>
              <w:jc w:val="center"/>
              <w:rPr>
                <w:sz w:val="18"/>
              </w:rPr>
            </w:pPr>
            <w:r w:rsidRPr="00AC3211">
              <w:rPr>
                <w:sz w:val="18"/>
              </w:rPr>
              <w:t>0.38</w:t>
            </w:r>
          </w:p>
        </w:tc>
        <w:tc>
          <w:tcPr>
            <w:tcW w:w="2338" w:type="dxa"/>
          </w:tcPr>
          <w:p w14:paraId="2FD68C8B" w14:textId="77777777" w:rsidR="00884D0B" w:rsidRPr="00150A3A" w:rsidRDefault="00884D0B" w:rsidP="00884D0B">
            <w:pPr>
              <w:spacing w:after="0"/>
              <w:jc w:val="center"/>
              <w:rPr>
                <w:sz w:val="18"/>
              </w:rPr>
            </w:pPr>
            <w:r>
              <w:rPr>
                <w:sz w:val="18"/>
              </w:rPr>
              <w:t>0.96</w:t>
            </w:r>
          </w:p>
        </w:tc>
      </w:tr>
    </w:tbl>
    <w:p w14:paraId="72F226F8" w14:textId="77777777" w:rsidR="00A14668" w:rsidRDefault="00A14668" w:rsidP="00396FCC"/>
    <w:p w14:paraId="58F5C27B" w14:textId="77777777" w:rsidR="00A14668" w:rsidRDefault="00A14668" w:rsidP="00F07822">
      <w:pPr>
        <w:spacing w:after="0"/>
        <w:rPr>
          <w:lang w:val="en-US" w:eastAsia="x-none"/>
        </w:rPr>
      </w:pPr>
    </w:p>
    <w:p w14:paraId="0F559BC8" w14:textId="77777777" w:rsidR="00253980" w:rsidRDefault="007D5C72" w:rsidP="00BC451C">
      <w:pPr>
        <w:pStyle w:val="Heading2"/>
        <w:rPr>
          <w:lang w:val="en-US"/>
        </w:rPr>
      </w:pPr>
      <w:r>
        <w:rPr>
          <w:lang w:val="en-US"/>
        </w:rPr>
        <w:t>DMRS ports</w:t>
      </w:r>
      <w:r w:rsidR="00BC451C">
        <w:rPr>
          <w:lang w:val="en-US"/>
        </w:rPr>
        <w:t xml:space="preserve"> multiplexing</w:t>
      </w:r>
    </w:p>
    <w:p w14:paraId="7E14E874" w14:textId="77777777" w:rsidR="004E24B3" w:rsidRDefault="004E24B3" w:rsidP="00F07822">
      <w:pPr>
        <w:spacing w:after="0"/>
        <w:rPr>
          <w:lang w:val="en-US" w:eastAsia="x-none"/>
        </w:rPr>
      </w:pPr>
    </w:p>
    <w:p w14:paraId="7C3E8E0B" w14:textId="77777777" w:rsidR="005700E3" w:rsidRDefault="005700E3" w:rsidP="005700E3">
      <w:r>
        <w:rPr>
          <w:lang w:val="en-US" w:eastAsia="x-none"/>
        </w:rPr>
        <w:t xml:space="preserve">In Rel-15, the orthogonality is assured by time domain cyclic shifts of a sequence which has constant amplitude in frequency domain. Furthermore, the shift values for each port are even distributed over the base sequence length (recall that the frequency pattern for the ports are [+,+,+,+,…] and [+,-,+,-,+,-,…] respectively for each port), so in time domain two ports are orthogonal not only when they are fully aligned but also within a certain delay window. In design of time domain </w:t>
      </w:r>
      <w:r>
        <w:rPr>
          <w:rFonts w:cs="Times"/>
          <w:lang w:eastAsia="zh-CN"/>
        </w:rPr>
        <w:t>π</w:t>
      </w:r>
      <w:r w:rsidRPr="003C4238">
        <w:rPr>
          <w:lang w:eastAsia="zh-CN"/>
        </w:rPr>
        <w:t>/2</w:t>
      </w:r>
      <w:r>
        <w:rPr>
          <w:lang w:eastAsia="zh-CN"/>
        </w:rPr>
        <w:t>-</w:t>
      </w:r>
      <w:r w:rsidRPr="003C4238">
        <w:rPr>
          <w:lang w:eastAsia="zh-CN"/>
        </w:rPr>
        <w:t>BPSK</w:t>
      </w:r>
      <w:r>
        <w:rPr>
          <w:lang w:eastAsia="zh-CN"/>
        </w:rPr>
        <w:t xml:space="preserve"> sequence, finding a set of based sequence that have the same good correlation property as Rel-15 is unlikely to be possible. </w:t>
      </w:r>
      <w:r>
        <w:t>Three alternatives discussed in RAN1 meeting:</w:t>
      </w:r>
    </w:p>
    <w:p w14:paraId="06DC2EF1" w14:textId="77777777" w:rsidR="005700E3" w:rsidRPr="001B2714" w:rsidRDefault="005700E3" w:rsidP="005700E3">
      <w:pPr>
        <w:pStyle w:val="ListParagraph"/>
        <w:numPr>
          <w:ilvl w:val="0"/>
          <w:numId w:val="43"/>
        </w:numPr>
        <w:spacing w:after="0"/>
        <w:contextualSpacing/>
        <w:jc w:val="both"/>
      </w:pPr>
      <w:r w:rsidRPr="00182B53">
        <w:t>Alt.0: Only a single DMRS port is supported (one comb is used)</w:t>
      </w:r>
    </w:p>
    <w:p w14:paraId="4801793D" w14:textId="77777777" w:rsidR="005700E3" w:rsidRPr="001B2714" w:rsidRDefault="005700E3" w:rsidP="005700E3">
      <w:pPr>
        <w:pStyle w:val="ListParagraph"/>
        <w:numPr>
          <w:ilvl w:val="0"/>
          <w:numId w:val="43"/>
        </w:numPr>
        <w:spacing w:after="0"/>
        <w:contextualSpacing/>
        <w:jc w:val="both"/>
      </w:pPr>
      <w:r w:rsidRPr="00182B53">
        <w:t>Alt.1: One DMRS port per comb is supported (in total 2 ports)</w:t>
      </w:r>
    </w:p>
    <w:p w14:paraId="7B950102" w14:textId="77777777" w:rsidR="005700E3" w:rsidRPr="001B2714" w:rsidRDefault="005700E3" w:rsidP="005700E3">
      <w:pPr>
        <w:pStyle w:val="ListParagraph"/>
        <w:numPr>
          <w:ilvl w:val="0"/>
          <w:numId w:val="43"/>
        </w:numPr>
        <w:spacing w:after="0"/>
        <w:contextualSpacing/>
        <w:jc w:val="both"/>
      </w:pPr>
      <w:r w:rsidRPr="00182B53">
        <w:t xml:space="preserve">Alt.2: Support two DMRS ports per comb (in total 4 ports) </w:t>
      </w:r>
    </w:p>
    <w:p w14:paraId="469D1349" w14:textId="77777777" w:rsidR="00EA6CA0" w:rsidRDefault="00EA6CA0" w:rsidP="005700E3"/>
    <w:p w14:paraId="316F9720" w14:textId="21459FC4" w:rsidR="005700E3" w:rsidRDefault="00EA6CA0" w:rsidP="00F07822">
      <w:pPr>
        <w:spacing w:after="0"/>
        <w:rPr>
          <w:lang w:eastAsia="x-none"/>
        </w:rPr>
      </w:pPr>
      <w:r>
        <w:rPr>
          <w:lang w:eastAsia="x-none"/>
        </w:rPr>
        <w:t xml:space="preserve">Alt.0 is </w:t>
      </w:r>
      <w:r w:rsidR="00A05CE6">
        <w:rPr>
          <w:lang w:eastAsia="x-none"/>
        </w:rPr>
        <w:t xml:space="preserve">an </w:t>
      </w:r>
      <w:r>
        <w:rPr>
          <w:lang w:eastAsia="x-none"/>
        </w:rPr>
        <w:t>extreme case that limits system capability to only support SU</w:t>
      </w:r>
      <w:r w:rsidR="00AB7C47">
        <w:rPr>
          <w:lang w:eastAsia="x-none"/>
        </w:rPr>
        <w:t xml:space="preserve"> </w:t>
      </w:r>
      <w:r w:rsidR="00322B49">
        <w:rPr>
          <w:lang w:eastAsia="x-none"/>
        </w:rPr>
        <w:t xml:space="preserve">in </w:t>
      </w:r>
      <w:r w:rsidR="00AB7C47">
        <w:rPr>
          <w:lang w:eastAsia="x-none"/>
        </w:rPr>
        <w:t>one OFDM symbol</w:t>
      </w:r>
      <w:r>
        <w:rPr>
          <w:lang w:eastAsia="x-none"/>
        </w:rPr>
        <w:t>. So Alt.0 should be excluded.</w:t>
      </w:r>
    </w:p>
    <w:p w14:paraId="446A48CF" w14:textId="77777777" w:rsidR="00AF15F6" w:rsidRDefault="00AF15F6" w:rsidP="00F07822">
      <w:pPr>
        <w:spacing w:after="0"/>
        <w:rPr>
          <w:lang w:eastAsia="x-none"/>
        </w:rPr>
      </w:pPr>
    </w:p>
    <w:p w14:paraId="1E72F555" w14:textId="7382DD25" w:rsidR="0054216E" w:rsidRDefault="0054216E" w:rsidP="00F07822">
      <w:pPr>
        <w:spacing w:after="0"/>
        <w:rPr>
          <w:lang w:eastAsia="x-none"/>
        </w:rPr>
      </w:pPr>
      <w:r>
        <w:rPr>
          <w:lang w:eastAsia="x-none"/>
        </w:rPr>
        <w:t xml:space="preserve">For Alt.1, </w:t>
      </w:r>
      <w:r w:rsidR="00882310">
        <w:rPr>
          <w:lang w:eastAsia="x-none"/>
        </w:rPr>
        <w:t xml:space="preserve">it still can support MU but </w:t>
      </w:r>
      <w:r w:rsidR="00490A5D">
        <w:rPr>
          <w:lang w:eastAsia="x-none"/>
        </w:rPr>
        <w:t>only up to 2 users</w:t>
      </w:r>
      <w:r w:rsidR="003C7978">
        <w:rPr>
          <w:lang w:eastAsia="x-none"/>
        </w:rPr>
        <w:t xml:space="preserve"> (one for each CDM group). </w:t>
      </w:r>
      <w:bookmarkStart w:id="9" w:name="OLE_LINK10"/>
      <w:r w:rsidR="003C7978">
        <w:rPr>
          <w:lang w:eastAsia="x-none"/>
        </w:rPr>
        <w:t>This</w:t>
      </w:r>
      <w:r w:rsidR="00490A5D">
        <w:rPr>
          <w:lang w:eastAsia="x-none"/>
        </w:rPr>
        <w:t xml:space="preserve"> somewhat </w:t>
      </w:r>
      <w:r w:rsidR="003C7978">
        <w:rPr>
          <w:lang w:eastAsia="x-none"/>
        </w:rPr>
        <w:t>downgrade from Rel-15 (4 users)</w:t>
      </w:r>
      <w:bookmarkEnd w:id="9"/>
      <w:r w:rsidR="00596C72">
        <w:rPr>
          <w:lang w:eastAsia="x-none"/>
        </w:rPr>
        <w:t xml:space="preserve"> while </w:t>
      </w:r>
      <w:r w:rsidR="00E225FC">
        <w:rPr>
          <w:lang w:eastAsia="x-none"/>
        </w:rPr>
        <w:t xml:space="preserve">interference </w:t>
      </w:r>
      <w:r w:rsidR="00F33EC6">
        <w:rPr>
          <w:lang w:eastAsia="x-none"/>
        </w:rPr>
        <w:t xml:space="preserve">between the </w:t>
      </w:r>
      <w:r w:rsidR="005C7379">
        <w:rPr>
          <w:lang w:eastAsia="x-none"/>
        </w:rPr>
        <w:t>users can be avoid</w:t>
      </w:r>
      <w:r w:rsidR="00266CC3">
        <w:rPr>
          <w:lang w:eastAsia="x-none"/>
        </w:rPr>
        <w:t xml:space="preserve">. </w:t>
      </w:r>
    </w:p>
    <w:p w14:paraId="7C6213B7" w14:textId="77777777" w:rsidR="00EA6CA0" w:rsidRPr="005700E3" w:rsidRDefault="00EA6CA0" w:rsidP="00F07822">
      <w:pPr>
        <w:spacing w:after="0"/>
        <w:rPr>
          <w:lang w:eastAsia="x-none"/>
        </w:rPr>
      </w:pPr>
    </w:p>
    <w:p w14:paraId="032695D1" w14:textId="53E37FBF" w:rsidR="004E24B3" w:rsidRDefault="00100DEF" w:rsidP="00F07822">
      <w:pPr>
        <w:spacing w:after="0"/>
        <w:rPr>
          <w:lang w:val="en-US" w:eastAsia="x-none"/>
        </w:rPr>
      </w:pPr>
      <w:r>
        <w:rPr>
          <w:lang w:val="en-US" w:eastAsia="x-none"/>
        </w:rPr>
        <w:t xml:space="preserve">For Alt.2, </w:t>
      </w:r>
      <w:r w:rsidR="008F7E8E">
        <w:rPr>
          <w:lang w:val="en-US" w:eastAsia="x-none"/>
        </w:rPr>
        <w:t xml:space="preserve">though it supports the same </w:t>
      </w:r>
      <w:r w:rsidR="00C65402">
        <w:rPr>
          <w:lang w:val="en-US" w:eastAsia="x-none"/>
        </w:rPr>
        <w:t xml:space="preserve">MU </w:t>
      </w:r>
      <w:r w:rsidR="005751FF">
        <w:rPr>
          <w:lang w:val="en-US" w:eastAsia="x-none"/>
        </w:rPr>
        <w:t xml:space="preserve">capability </w:t>
      </w:r>
      <w:r w:rsidR="000F5426">
        <w:rPr>
          <w:lang w:val="en-US" w:eastAsia="x-none"/>
        </w:rPr>
        <w:t>as Rel-15</w:t>
      </w:r>
      <w:r w:rsidR="004B314C">
        <w:rPr>
          <w:lang w:val="en-US" w:eastAsia="x-none"/>
        </w:rPr>
        <w:t>, the</w:t>
      </w:r>
      <w:r w:rsidR="001B1317">
        <w:rPr>
          <w:lang w:val="en-US" w:eastAsia="x-none"/>
        </w:rPr>
        <w:t xml:space="preserve"> (auto-/cross-)</w:t>
      </w:r>
      <w:r w:rsidR="004B314C">
        <w:rPr>
          <w:lang w:val="en-US" w:eastAsia="x-none"/>
        </w:rPr>
        <w:t xml:space="preserve"> </w:t>
      </w:r>
      <w:r w:rsidR="00930529">
        <w:rPr>
          <w:lang w:val="en-US" w:eastAsia="x-none"/>
        </w:rPr>
        <w:t>correlation propert</w:t>
      </w:r>
      <w:r w:rsidR="00D3316E">
        <w:rPr>
          <w:lang w:val="en-US" w:eastAsia="x-none"/>
        </w:rPr>
        <w:t>y</w:t>
      </w:r>
      <w:r w:rsidR="00930529">
        <w:rPr>
          <w:lang w:val="en-US" w:eastAsia="x-none"/>
        </w:rPr>
        <w:t xml:space="preserve"> </w:t>
      </w:r>
      <w:r w:rsidR="00D3316E">
        <w:rPr>
          <w:lang w:val="en-US" w:eastAsia="x-none"/>
        </w:rPr>
        <w:t>is</w:t>
      </w:r>
      <w:r w:rsidR="00930529">
        <w:rPr>
          <w:lang w:val="en-US" w:eastAsia="x-none"/>
        </w:rPr>
        <w:t xml:space="preserve"> not as good as in Rel-15</w:t>
      </w:r>
      <w:r w:rsidR="007E1202">
        <w:rPr>
          <w:lang w:val="en-US" w:eastAsia="x-none"/>
        </w:rPr>
        <w:t xml:space="preserve"> in general. </w:t>
      </w:r>
      <w:r w:rsidR="007E685F">
        <w:rPr>
          <w:lang w:val="en-US" w:eastAsia="x-none"/>
        </w:rPr>
        <w:t xml:space="preserve">As a result, </w:t>
      </w:r>
      <w:r w:rsidR="0031742E">
        <w:rPr>
          <w:lang w:val="en-US" w:eastAsia="x-none"/>
        </w:rPr>
        <w:t>inter-</w:t>
      </w:r>
      <w:r w:rsidR="005C7379">
        <w:rPr>
          <w:lang w:val="en-US" w:eastAsia="x-none"/>
        </w:rPr>
        <w:t xml:space="preserve">user </w:t>
      </w:r>
      <w:r w:rsidR="00341843">
        <w:rPr>
          <w:lang w:val="en-US" w:eastAsia="x-none"/>
        </w:rPr>
        <w:t xml:space="preserve">interference (in the same CDM group) might be </w:t>
      </w:r>
      <w:r w:rsidR="006E1A98" w:rsidRPr="006E1A98">
        <w:rPr>
          <w:lang w:val="en-US" w:eastAsia="x-none"/>
        </w:rPr>
        <w:t>non</w:t>
      </w:r>
      <w:r w:rsidR="0050035C">
        <w:rPr>
          <w:lang w:val="en-US" w:eastAsia="x-none"/>
        </w:rPr>
        <w:t>-</w:t>
      </w:r>
      <w:r w:rsidR="006E1A98" w:rsidRPr="006E1A98">
        <w:rPr>
          <w:lang w:val="en-US" w:eastAsia="x-none"/>
        </w:rPr>
        <w:t xml:space="preserve">negligible </w:t>
      </w:r>
      <w:r w:rsidR="007545C1">
        <w:rPr>
          <w:lang w:val="en-US" w:eastAsia="x-none"/>
        </w:rPr>
        <w:t>especially</w:t>
      </w:r>
      <w:r w:rsidR="00736083">
        <w:rPr>
          <w:lang w:val="en-US" w:eastAsia="x-none"/>
        </w:rPr>
        <w:t xml:space="preserve"> </w:t>
      </w:r>
      <w:r w:rsidR="00407649">
        <w:rPr>
          <w:lang w:val="en-US" w:eastAsia="x-none"/>
        </w:rPr>
        <w:t xml:space="preserve">when </w:t>
      </w:r>
      <w:r w:rsidR="00736083">
        <w:rPr>
          <w:lang w:val="en-US" w:eastAsia="x-none"/>
        </w:rPr>
        <w:t>consider</w:t>
      </w:r>
      <w:r w:rsidR="007545C1">
        <w:rPr>
          <w:lang w:val="en-US" w:eastAsia="x-none"/>
        </w:rPr>
        <w:t xml:space="preserve"> </w:t>
      </w:r>
      <w:r w:rsidR="00467DA1">
        <w:rPr>
          <w:lang w:val="en-US" w:eastAsia="x-none"/>
        </w:rPr>
        <w:t xml:space="preserve">UL </w:t>
      </w:r>
      <w:r w:rsidR="007545C1">
        <w:rPr>
          <w:lang w:val="en-US" w:eastAsia="x-none"/>
        </w:rPr>
        <w:t>timing misa</w:t>
      </w:r>
      <w:r w:rsidR="004E2EC3">
        <w:rPr>
          <w:lang w:val="en-US" w:eastAsia="x-none"/>
        </w:rPr>
        <w:t>li</w:t>
      </w:r>
      <w:r w:rsidR="007545C1">
        <w:rPr>
          <w:lang w:val="en-US" w:eastAsia="x-none"/>
        </w:rPr>
        <w:t>gnment</w:t>
      </w:r>
      <w:r w:rsidR="00066EDB">
        <w:rPr>
          <w:lang w:val="en-US" w:eastAsia="x-none"/>
        </w:rPr>
        <w:t>.</w:t>
      </w:r>
      <w:r w:rsidR="00AD6A22">
        <w:rPr>
          <w:lang w:val="en-US" w:eastAsia="x-none"/>
        </w:rPr>
        <w:t xml:space="preserve"> </w:t>
      </w:r>
      <w:r w:rsidR="004E66A1">
        <w:rPr>
          <w:lang w:val="en-US" w:eastAsia="x-none"/>
        </w:rPr>
        <w:t xml:space="preserve">For larger bandwidth allocation (PRB&gt;4), the </w:t>
      </w:r>
      <w:r w:rsidR="00BD6B21">
        <w:rPr>
          <w:lang w:val="en-US" w:eastAsia="x-none"/>
        </w:rPr>
        <w:t>pseudo-random sequence</w:t>
      </w:r>
      <w:r w:rsidR="00022FE9">
        <w:rPr>
          <w:lang w:val="en-US" w:eastAsia="x-none"/>
        </w:rPr>
        <w:t xml:space="preserve"> with larger length can help to</w:t>
      </w:r>
      <w:r w:rsidR="00BF1232">
        <w:rPr>
          <w:lang w:val="en-US" w:eastAsia="x-none"/>
        </w:rPr>
        <w:t xml:space="preserve"> average out the interference</w:t>
      </w:r>
      <w:r w:rsidR="004F39A3">
        <w:rPr>
          <w:lang w:val="en-US" w:eastAsia="x-none"/>
        </w:rPr>
        <w:t>. However</w:t>
      </w:r>
      <w:r w:rsidR="0049609C">
        <w:rPr>
          <w:lang w:val="en-US" w:eastAsia="x-none"/>
        </w:rPr>
        <w:t xml:space="preserve">, </w:t>
      </w:r>
      <w:r w:rsidR="00CC574A">
        <w:rPr>
          <w:lang w:val="en-US" w:eastAsia="x-none"/>
        </w:rPr>
        <w:t>the CGS used for small PRB allocation</w:t>
      </w:r>
      <w:r w:rsidR="0048750A">
        <w:rPr>
          <w:lang w:val="en-US" w:eastAsia="x-none"/>
        </w:rPr>
        <w:t xml:space="preserve"> [</w:t>
      </w:r>
      <w:r w:rsidR="007A6067">
        <w:rPr>
          <w:lang w:val="en-US" w:eastAsia="x-none"/>
        </w:rPr>
        <w:t>7</w:t>
      </w:r>
      <w:r w:rsidR="0048750A">
        <w:rPr>
          <w:lang w:val="en-US" w:eastAsia="x-none"/>
        </w:rPr>
        <w:t>]</w:t>
      </w:r>
      <w:r w:rsidR="00CC574A">
        <w:rPr>
          <w:lang w:val="en-US" w:eastAsia="x-none"/>
        </w:rPr>
        <w:t xml:space="preserve"> </w:t>
      </w:r>
      <w:r w:rsidR="00707B13">
        <w:rPr>
          <w:lang w:val="en-US" w:eastAsia="x-none"/>
        </w:rPr>
        <w:t xml:space="preserve">cannot </w:t>
      </w:r>
      <w:r w:rsidR="00F800E1">
        <w:rPr>
          <w:lang w:val="en-US" w:eastAsia="x-none"/>
        </w:rPr>
        <w:t xml:space="preserve">assure </w:t>
      </w:r>
      <w:r w:rsidR="00F3224F">
        <w:rPr>
          <w:lang w:val="en-US" w:eastAsia="x-none"/>
        </w:rPr>
        <w:t>the same</w:t>
      </w:r>
      <w:r w:rsidR="007B5E81">
        <w:rPr>
          <w:lang w:val="en-US" w:eastAsia="x-none"/>
        </w:rPr>
        <w:t xml:space="preserve"> </w:t>
      </w:r>
      <w:r w:rsidR="005C7379">
        <w:rPr>
          <w:lang w:val="en-US" w:eastAsia="x-none"/>
        </w:rPr>
        <w:t>auto-</w:t>
      </w:r>
      <w:r w:rsidR="00D149EB">
        <w:rPr>
          <w:lang w:val="en-US" w:eastAsia="x-none"/>
        </w:rPr>
        <w:t>correlation</w:t>
      </w:r>
      <w:r w:rsidR="001C4402">
        <w:rPr>
          <w:lang w:val="en-US" w:eastAsia="x-none"/>
        </w:rPr>
        <w:t xml:space="preserve"> </w:t>
      </w:r>
      <w:r w:rsidR="005C7379">
        <w:rPr>
          <w:lang w:val="en-US" w:eastAsia="x-none"/>
        </w:rPr>
        <w:t>for the 2</w:t>
      </w:r>
      <w:r w:rsidR="005C7379" w:rsidRPr="00A82061">
        <w:rPr>
          <w:vertAlign w:val="superscript"/>
          <w:lang w:val="en-US" w:eastAsia="x-none"/>
        </w:rPr>
        <w:t>nd</w:t>
      </w:r>
      <w:r w:rsidR="005C7379">
        <w:rPr>
          <w:lang w:val="en-US" w:eastAsia="x-none"/>
        </w:rPr>
        <w:t xml:space="preserve"> port and the cross-correlation </w:t>
      </w:r>
      <w:r w:rsidR="00D84582">
        <w:rPr>
          <w:lang w:val="en-US" w:eastAsia="x-none"/>
        </w:rPr>
        <w:t>between the ports</w:t>
      </w:r>
      <w:r w:rsidR="00E55B0D">
        <w:rPr>
          <w:lang w:val="en-US" w:eastAsia="x-none"/>
        </w:rPr>
        <w:t xml:space="preserve"> (</w:t>
      </w:r>
      <w:r w:rsidR="003E6BA1">
        <w:rPr>
          <w:lang w:val="en-US" w:eastAsia="x-none"/>
        </w:rPr>
        <w:t xml:space="preserve">either </w:t>
      </w:r>
      <w:r w:rsidR="00597EC7">
        <w:rPr>
          <w:lang w:val="en-US" w:eastAsia="x-none"/>
        </w:rPr>
        <w:t xml:space="preserve">in </w:t>
      </w:r>
      <w:r w:rsidR="000A0A84">
        <w:rPr>
          <w:lang w:val="en-US" w:eastAsia="x-none"/>
        </w:rPr>
        <w:t xml:space="preserve">the </w:t>
      </w:r>
      <w:r w:rsidR="00E55B0D">
        <w:rPr>
          <w:lang w:val="en-US" w:eastAsia="x-none"/>
        </w:rPr>
        <w:t>same cell or between cells). W</w:t>
      </w:r>
      <w:r w:rsidR="00837D0E">
        <w:rPr>
          <w:lang w:val="en-US" w:eastAsia="x-none"/>
        </w:rPr>
        <w:t xml:space="preserve">e will address </w:t>
      </w:r>
      <w:r w:rsidR="00E55B0D">
        <w:rPr>
          <w:lang w:val="en-US" w:eastAsia="x-none"/>
        </w:rPr>
        <w:t>part of this</w:t>
      </w:r>
      <w:r w:rsidR="00837D0E">
        <w:rPr>
          <w:lang w:val="en-US" w:eastAsia="x-none"/>
        </w:rPr>
        <w:t xml:space="preserve"> issue</w:t>
      </w:r>
      <w:r w:rsidR="00E55B0D">
        <w:rPr>
          <w:lang w:val="en-US" w:eastAsia="x-none"/>
        </w:rPr>
        <w:t xml:space="preserve"> </w:t>
      </w:r>
      <w:r w:rsidR="005C7379">
        <w:rPr>
          <w:lang w:val="en-US" w:eastAsia="x-none"/>
        </w:rPr>
        <w:t xml:space="preserve">in </w:t>
      </w:r>
      <w:r w:rsidR="00E55B0D">
        <w:rPr>
          <w:lang w:val="en-US" w:eastAsia="x-none"/>
        </w:rPr>
        <w:t xml:space="preserve">later </w:t>
      </w:r>
      <w:r w:rsidR="005C7379">
        <w:rPr>
          <w:lang w:val="en-US" w:eastAsia="x-none"/>
        </w:rPr>
        <w:t xml:space="preserve">section </w:t>
      </w:r>
      <w:r w:rsidR="00E55B0D">
        <w:rPr>
          <w:lang w:val="en-US" w:eastAsia="x-none"/>
        </w:rPr>
        <w:t>when discuss</w:t>
      </w:r>
      <w:r w:rsidR="005C7379">
        <w:rPr>
          <w:lang w:val="en-US" w:eastAsia="x-none"/>
        </w:rPr>
        <w:t xml:space="preserve"> how to choose</w:t>
      </w:r>
      <w:r w:rsidR="00E55B0D">
        <w:rPr>
          <w:lang w:val="en-US" w:eastAsia="x-none"/>
        </w:rPr>
        <w:t xml:space="preserve"> </w:t>
      </w:r>
      <w:r w:rsidR="00C24123">
        <w:rPr>
          <w:lang w:val="en-US" w:eastAsia="x-none"/>
        </w:rPr>
        <w:t>TD-OCC</w:t>
      </w:r>
      <w:r w:rsidR="006D1985">
        <w:rPr>
          <w:lang w:val="en-US" w:eastAsia="x-none"/>
        </w:rPr>
        <w:t xml:space="preserve"> </w:t>
      </w:r>
      <w:r w:rsidR="00EF2D4F">
        <w:rPr>
          <w:lang w:val="en-US" w:eastAsia="x-none"/>
        </w:rPr>
        <w:t>for orthogonal port generation.</w:t>
      </w:r>
      <w:r w:rsidR="00504F8C">
        <w:rPr>
          <w:lang w:val="en-US" w:eastAsia="x-none"/>
        </w:rPr>
        <w:t xml:space="preserve"> </w:t>
      </w:r>
    </w:p>
    <w:p w14:paraId="1C6A53D6" w14:textId="77777777" w:rsidR="00CE2A9A" w:rsidRDefault="00CE2A9A" w:rsidP="00F07822">
      <w:pPr>
        <w:spacing w:after="0"/>
        <w:rPr>
          <w:lang w:val="en-US" w:eastAsia="x-none"/>
        </w:rPr>
      </w:pPr>
    </w:p>
    <w:p w14:paraId="47868C60" w14:textId="2F69B22F" w:rsidR="00383134" w:rsidRDefault="00ED2EDE" w:rsidP="00F07822">
      <w:pPr>
        <w:spacing w:after="0"/>
        <w:rPr>
          <w:lang w:val="en-US" w:eastAsia="x-none"/>
        </w:rPr>
      </w:pPr>
      <w:r>
        <w:rPr>
          <w:lang w:val="en-US" w:eastAsia="x-none"/>
        </w:rPr>
        <w:lastRenderedPageBreak/>
        <w:t xml:space="preserve">From our view, </w:t>
      </w:r>
      <w:r w:rsidR="00E107E9">
        <w:rPr>
          <w:lang w:val="en-US" w:eastAsia="x-none"/>
        </w:rPr>
        <w:t>the system should try to maximize it</w:t>
      </w:r>
      <w:r w:rsidR="00CB2EDB">
        <w:rPr>
          <w:lang w:val="en-US" w:eastAsia="x-none"/>
        </w:rPr>
        <w:t>s</w:t>
      </w:r>
      <w:r w:rsidR="00E107E9">
        <w:rPr>
          <w:lang w:val="en-US" w:eastAsia="x-none"/>
        </w:rPr>
        <w:t xml:space="preserve"> </w:t>
      </w:r>
      <w:r w:rsidR="002C7115">
        <w:rPr>
          <w:lang w:val="en-US" w:eastAsia="x-none"/>
        </w:rPr>
        <w:t>MU capability</w:t>
      </w:r>
      <w:r w:rsidR="00264177">
        <w:rPr>
          <w:lang w:val="en-US" w:eastAsia="x-none"/>
        </w:rPr>
        <w:t xml:space="preserve"> </w:t>
      </w:r>
      <w:r w:rsidR="0011222B">
        <w:rPr>
          <w:lang w:val="en-US" w:eastAsia="x-none"/>
        </w:rPr>
        <w:t xml:space="preserve">while </w:t>
      </w:r>
      <w:r w:rsidR="00DD2616">
        <w:rPr>
          <w:lang w:val="en-US" w:eastAsia="x-none"/>
        </w:rPr>
        <w:t>control</w:t>
      </w:r>
      <w:r w:rsidR="00085612">
        <w:rPr>
          <w:lang w:val="en-US" w:eastAsia="x-none"/>
        </w:rPr>
        <w:t>s</w:t>
      </w:r>
      <w:r w:rsidR="00DD2616">
        <w:rPr>
          <w:lang w:val="en-US" w:eastAsia="x-none"/>
        </w:rPr>
        <w:t xml:space="preserve"> the interference </w:t>
      </w:r>
      <w:r w:rsidR="006766D1">
        <w:rPr>
          <w:lang w:val="en-US" w:eastAsia="x-none"/>
        </w:rPr>
        <w:t>under an acceptable level</w:t>
      </w:r>
      <w:r w:rsidR="00FF6DEE">
        <w:rPr>
          <w:lang w:val="en-US" w:eastAsia="x-none"/>
        </w:rPr>
        <w:t xml:space="preserve">. </w:t>
      </w:r>
      <w:r w:rsidR="00F63AFE">
        <w:rPr>
          <w:lang w:val="en-US" w:eastAsia="x-none"/>
        </w:rPr>
        <w:t xml:space="preserve">Therefore, </w:t>
      </w:r>
      <w:r w:rsidR="00FF6DEE">
        <w:rPr>
          <w:lang w:val="en-US" w:eastAsia="x-none"/>
        </w:rPr>
        <w:t xml:space="preserve">for </w:t>
      </w:r>
      <w:r w:rsidR="0082322A">
        <w:rPr>
          <w:lang w:val="en-US" w:eastAsia="x-none"/>
        </w:rPr>
        <w:t xml:space="preserve">larger bandwidth allocation </w:t>
      </w:r>
      <w:bookmarkStart w:id="10" w:name="OLE_LINK11"/>
      <w:r w:rsidR="0082322A">
        <w:rPr>
          <w:lang w:val="en-US" w:eastAsia="x-none"/>
        </w:rPr>
        <w:t>(PRB&gt;4)</w:t>
      </w:r>
      <w:bookmarkEnd w:id="10"/>
      <w:r w:rsidR="008B379A">
        <w:rPr>
          <w:lang w:val="en-US" w:eastAsia="x-none"/>
        </w:rPr>
        <w:t xml:space="preserve">, it </w:t>
      </w:r>
      <w:r w:rsidR="007B7F9F">
        <w:rPr>
          <w:lang w:val="en-US" w:eastAsia="x-none"/>
        </w:rPr>
        <w:t>could</w:t>
      </w:r>
      <w:r w:rsidR="008B379A">
        <w:rPr>
          <w:lang w:val="en-US" w:eastAsia="x-none"/>
        </w:rPr>
        <w:t xml:space="preserve"> adopt Alt.2 </w:t>
      </w:r>
      <w:r w:rsidR="005A78E5">
        <w:rPr>
          <w:lang w:val="en-US" w:eastAsia="x-none"/>
        </w:rPr>
        <w:t>to maximize number of ports</w:t>
      </w:r>
      <w:r w:rsidR="000A57CC">
        <w:rPr>
          <w:lang w:val="en-US" w:eastAsia="x-none"/>
        </w:rPr>
        <w:t>;</w:t>
      </w:r>
      <w:r w:rsidR="00D046EB">
        <w:rPr>
          <w:lang w:val="en-US" w:eastAsia="x-none"/>
        </w:rPr>
        <w:t xml:space="preserve"> a</w:t>
      </w:r>
      <w:r w:rsidR="00B16DBF">
        <w:rPr>
          <w:lang w:val="en-US" w:eastAsia="x-none"/>
        </w:rPr>
        <w:t>nd for small bandwidth allocation</w:t>
      </w:r>
      <w:r w:rsidR="00613EAA">
        <w:rPr>
          <w:lang w:val="en-US" w:eastAsia="x-none"/>
        </w:rPr>
        <w:t xml:space="preserve"> </w:t>
      </w:r>
      <w:r w:rsidR="00613EAA" w:rsidRPr="00613EAA">
        <w:rPr>
          <w:lang w:val="en-US" w:eastAsia="x-none"/>
        </w:rPr>
        <w:t>(PRB≤4)</w:t>
      </w:r>
      <w:r w:rsidR="00B16DBF" w:rsidRPr="00613EAA">
        <w:rPr>
          <w:lang w:val="en-US" w:eastAsia="x-none"/>
        </w:rPr>
        <w:t>,</w:t>
      </w:r>
      <w:r w:rsidR="00B16DBF">
        <w:rPr>
          <w:lang w:val="en-US" w:eastAsia="x-none"/>
        </w:rPr>
        <w:t xml:space="preserve"> </w:t>
      </w:r>
      <w:r w:rsidR="00311AB7">
        <w:rPr>
          <w:lang w:val="en-US" w:eastAsia="x-none"/>
        </w:rPr>
        <w:t xml:space="preserve">adopt </w:t>
      </w:r>
      <w:r w:rsidR="004F721C">
        <w:rPr>
          <w:lang w:val="en-US" w:eastAsia="x-none"/>
        </w:rPr>
        <w:t>Alt.1 to minimize the interference.</w:t>
      </w:r>
    </w:p>
    <w:p w14:paraId="4647F87D" w14:textId="77777777" w:rsidR="00EC1427" w:rsidRDefault="00EC1427" w:rsidP="00F07822">
      <w:pPr>
        <w:spacing w:after="0"/>
        <w:rPr>
          <w:lang w:val="en-US" w:eastAsia="x-none"/>
        </w:rPr>
      </w:pPr>
    </w:p>
    <w:p w14:paraId="361EFC1B" w14:textId="7F2897E3" w:rsidR="00CE2A9A" w:rsidRPr="00BF2777" w:rsidRDefault="00BF2777" w:rsidP="00F07822">
      <w:pPr>
        <w:spacing w:after="0"/>
        <w:rPr>
          <w:b/>
          <w:i/>
          <w:lang w:val="en-US" w:eastAsia="x-none"/>
        </w:rPr>
      </w:pPr>
      <w:r>
        <w:rPr>
          <w:b/>
          <w:i/>
          <w:lang w:val="en-US" w:eastAsia="x-none"/>
        </w:rPr>
        <w:t>Proposal</w:t>
      </w:r>
      <w:r w:rsidR="00AE3E90" w:rsidRPr="00BF2777">
        <w:rPr>
          <w:b/>
          <w:i/>
          <w:lang w:val="en-US" w:eastAsia="x-none"/>
        </w:rPr>
        <w:t xml:space="preserve"> 2: </w:t>
      </w:r>
      <w:r w:rsidR="00010878" w:rsidRPr="00C37628">
        <w:rPr>
          <w:i/>
          <w:lang w:val="en-US" w:eastAsia="x-none"/>
        </w:rPr>
        <w:t xml:space="preserve">In Rel-16, for </w:t>
      </w:r>
      <w:r w:rsidR="00FE3AD0" w:rsidRPr="00C37628">
        <w:rPr>
          <w:rFonts w:cs="Times"/>
          <w:i/>
          <w:lang w:eastAsia="zh-CN"/>
        </w:rPr>
        <w:t>π</w:t>
      </w:r>
      <w:r w:rsidR="00FE3AD0" w:rsidRPr="00C37628">
        <w:rPr>
          <w:i/>
          <w:lang w:eastAsia="zh-CN"/>
        </w:rPr>
        <w:t>/2-BPSK</w:t>
      </w:r>
      <w:r w:rsidR="00FE3AD0" w:rsidRPr="00C37628">
        <w:rPr>
          <w:i/>
          <w:lang w:val="en-US" w:eastAsia="x-none"/>
        </w:rPr>
        <w:t xml:space="preserve"> DMRS </w:t>
      </w:r>
      <w:r w:rsidR="00C15227" w:rsidRPr="00C37628">
        <w:rPr>
          <w:i/>
          <w:lang w:val="en-US" w:eastAsia="x-none"/>
        </w:rPr>
        <w:t>used in</w:t>
      </w:r>
      <w:r w:rsidR="008F6A5D" w:rsidRPr="00C37628">
        <w:rPr>
          <w:i/>
          <w:lang w:val="en-US" w:eastAsia="x-none"/>
        </w:rPr>
        <w:t xml:space="preserve"> DFT-s-OFDM</w:t>
      </w:r>
      <w:r w:rsidR="00D71E3F" w:rsidRPr="00C37628">
        <w:rPr>
          <w:i/>
          <w:lang w:val="en-US" w:eastAsia="x-none"/>
        </w:rPr>
        <w:t xml:space="preserve"> PUSCH</w:t>
      </w:r>
      <w:r w:rsidR="008F6A5D" w:rsidRPr="00C37628">
        <w:rPr>
          <w:i/>
          <w:lang w:val="en-US" w:eastAsia="x-none"/>
        </w:rPr>
        <w:t>, s</w:t>
      </w:r>
      <w:r w:rsidR="00010878" w:rsidRPr="00C37628">
        <w:rPr>
          <w:i/>
          <w:lang w:val="en-US" w:eastAsia="x-none"/>
        </w:rPr>
        <w:t xml:space="preserve">upport Alt.2 for larger bandwidth allocation (PRB&gt;4) and </w:t>
      </w:r>
      <w:r w:rsidR="00AE5802" w:rsidRPr="00C37628">
        <w:rPr>
          <w:i/>
          <w:lang w:val="en-US" w:eastAsia="x-none"/>
        </w:rPr>
        <w:t xml:space="preserve">support Alt.1 for smaller </w:t>
      </w:r>
      <w:r w:rsidR="008D6B69" w:rsidRPr="00C37628">
        <w:rPr>
          <w:i/>
          <w:lang w:val="en-US" w:eastAsia="x-none"/>
        </w:rPr>
        <w:t xml:space="preserve">bandwidth </w:t>
      </w:r>
      <w:r w:rsidR="00AE5802" w:rsidRPr="00C37628">
        <w:rPr>
          <w:i/>
          <w:lang w:val="en-US" w:eastAsia="x-none"/>
        </w:rPr>
        <w:t>(PRB≤4)</w:t>
      </w:r>
      <w:r w:rsidR="008D6B69" w:rsidRPr="00C37628">
        <w:rPr>
          <w:i/>
          <w:lang w:val="en-US" w:eastAsia="x-none"/>
        </w:rPr>
        <w:t>.</w:t>
      </w:r>
    </w:p>
    <w:p w14:paraId="40907B02" w14:textId="77777777" w:rsidR="00070909" w:rsidRDefault="00070909" w:rsidP="00F07822">
      <w:pPr>
        <w:spacing w:after="0"/>
        <w:rPr>
          <w:lang w:val="en-US" w:eastAsia="x-none"/>
        </w:rPr>
      </w:pPr>
    </w:p>
    <w:p w14:paraId="01CBC9CE" w14:textId="77777777" w:rsidR="00070909" w:rsidRDefault="00070909" w:rsidP="00F07822">
      <w:pPr>
        <w:spacing w:after="0"/>
        <w:rPr>
          <w:lang w:val="en-US" w:eastAsia="x-none"/>
        </w:rPr>
      </w:pPr>
    </w:p>
    <w:p w14:paraId="418EF972" w14:textId="316D86FB" w:rsidR="00F947AF" w:rsidRDefault="00F947AF" w:rsidP="00C7200F">
      <w:pPr>
        <w:pStyle w:val="Heading3"/>
        <w:rPr>
          <w:lang w:val="en-US"/>
        </w:rPr>
      </w:pPr>
      <w:r>
        <w:rPr>
          <w:lang w:val="en-US"/>
        </w:rPr>
        <w:t>Orthogonal ports generation</w:t>
      </w:r>
    </w:p>
    <w:p w14:paraId="1D49E32E" w14:textId="6DC091EC" w:rsidR="00E42431" w:rsidRDefault="002E09DE" w:rsidP="00F07822">
      <w:pPr>
        <w:spacing w:after="0"/>
        <w:rPr>
          <w:lang w:val="en-US" w:eastAsia="x-none"/>
        </w:rPr>
      </w:pPr>
      <w:r>
        <w:rPr>
          <w:lang w:val="en-US" w:eastAsia="x-none"/>
        </w:rPr>
        <w:t>In previous meeting</w:t>
      </w:r>
      <w:r w:rsidR="00750301">
        <w:rPr>
          <w:lang w:val="en-US" w:eastAsia="x-none"/>
        </w:rPr>
        <w:t xml:space="preserve">, </w:t>
      </w:r>
      <w:r w:rsidR="00673EB0">
        <w:rPr>
          <w:lang w:val="en-US" w:eastAsia="x-none"/>
        </w:rPr>
        <w:t>companies [</w:t>
      </w:r>
      <w:r w:rsidR="008F5B5D">
        <w:rPr>
          <w:lang w:val="en-US" w:eastAsia="x-none"/>
        </w:rPr>
        <w:t>1-6</w:t>
      </w:r>
      <w:r w:rsidR="00673EB0">
        <w:rPr>
          <w:lang w:val="en-US" w:eastAsia="x-none"/>
        </w:rPr>
        <w:t xml:space="preserve">] consider </w:t>
      </w:r>
      <w:r w:rsidR="00B5287E">
        <w:rPr>
          <w:lang w:val="en-US" w:eastAsia="x-none"/>
        </w:rPr>
        <w:t>orthogonal port generation</w:t>
      </w:r>
      <w:r w:rsidR="00F10371">
        <w:rPr>
          <w:lang w:val="en-US" w:eastAsia="x-none"/>
        </w:rPr>
        <w:t xml:space="preserve"> by using an intra-symbol TD-OCC</w:t>
      </w:r>
      <w:r w:rsidR="00F63C24">
        <w:rPr>
          <w:lang w:val="en-US" w:eastAsia="x-none"/>
        </w:rPr>
        <w:t xml:space="preserve">. </w:t>
      </w:r>
      <w:r w:rsidR="00F75D9A">
        <w:rPr>
          <w:lang w:val="en-US" w:eastAsia="x-none"/>
        </w:rPr>
        <w:t>The practical implementation could be on frequency domain (e.g., [1</w:t>
      </w:r>
      <w:proofErr w:type="gramStart"/>
      <w:r w:rsidR="00F75D9A">
        <w:rPr>
          <w:lang w:val="en-US" w:eastAsia="x-none"/>
        </w:rPr>
        <w:t>,4</w:t>
      </w:r>
      <w:proofErr w:type="gramEnd"/>
      <w:r w:rsidR="00F75D9A">
        <w:rPr>
          <w:lang w:val="en-US" w:eastAsia="x-none"/>
        </w:rPr>
        <w:t>]) but the overall operation is equivalent to a TD-OCC, so in below, the problem of deriving orthogonal ports is formulated as choosing a TD-OCC</w:t>
      </w:r>
      <w:r w:rsidR="00420444">
        <w:rPr>
          <w:lang w:val="en-US" w:eastAsia="x-none"/>
        </w:rPr>
        <w:t xml:space="preserve">. </w:t>
      </w:r>
      <w:r w:rsidR="004226EE">
        <w:rPr>
          <w:lang w:val="en-US" w:eastAsia="x-none"/>
        </w:rPr>
        <w:t>The</w:t>
      </w:r>
      <w:r w:rsidR="00970F32">
        <w:rPr>
          <w:lang w:val="en-US" w:eastAsia="x-none"/>
        </w:rPr>
        <w:t xml:space="preserve"> pre-DFT sequence of </w:t>
      </w:r>
      <w:proofErr w:type="gramStart"/>
      <w:r w:rsidR="00970F32">
        <w:rPr>
          <w:lang w:val="en-US" w:eastAsia="x-none"/>
        </w:rPr>
        <w:t>the</w:t>
      </w:r>
      <w:r w:rsidR="004226EE">
        <w:rPr>
          <w:lang w:val="en-US" w:eastAsia="x-none"/>
        </w:rPr>
        <w:t xml:space="preserve"> </w:t>
      </w:r>
      <w:proofErr w:type="spellStart"/>
      <w:r w:rsidR="00386EBE" w:rsidRPr="00386EBE">
        <w:rPr>
          <w:i/>
          <w:lang w:val="en-US" w:eastAsia="x-none"/>
        </w:rPr>
        <w:t>i</w:t>
      </w:r>
      <w:proofErr w:type="gramEnd"/>
      <w:r w:rsidR="00386EBE">
        <w:rPr>
          <w:lang w:val="en-US" w:eastAsia="x-none"/>
        </w:rPr>
        <w:t>-th</w:t>
      </w:r>
      <w:proofErr w:type="spellEnd"/>
      <w:r w:rsidR="004226EE">
        <w:rPr>
          <w:lang w:val="en-US" w:eastAsia="x-none"/>
        </w:rPr>
        <w:t xml:space="preserve"> port can be expressed as</w:t>
      </w:r>
    </w:p>
    <w:p w14:paraId="06FB197A" w14:textId="369D10B0" w:rsidR="00FA0CDC" w:rsidRDefault="004226EE" w:rsidP="00F07822">
      <w:pPr>
        <w:spacing w:after="0"/>
        <w:rPr>
          <w:lang w:val="en-US" w:eastAsia="x-none"/>
        </w:rPr>
      </w:pPr>
      <w:r>
        <w:rPr>
          <w:lang w:val="en-US" w:eastAsia="x-none"/>
        </w:rPr>
        <w:t xml:space="preserve"> </w:t>
      </w:r>
    </w:p>
    <w:p w14:paraId="3924AD71" w14:textId="62BB00E8" w:rsidR="00970F32" w:rsidRDefault="00E33CC9" w:rsidP="00F07822">
      <w:pPr>
        <w:spacing w:after="0"/>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i</m:t>
              </m:r>
            </m:sub>
          </m:sSub>
          <m:d>
            <m:dPr>
              <m:begChr m:val="["/>
              <m:endChr m:val="]"/>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i</m:t>
              </m:r>
            </m:sub>
          </m:sSub>
          <m:d>
            <m:dPr>
              <m:begChr m:val="["/>
              <m:endChr m:val="]"/>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⋅s</m:t>
          </m:r>
          <m:d>
            <m:dPr>
              <m:begChr m:val="["/>
              <m:endChr m:val="]"/>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 xml:space="preserve">      i=0,1.      n=0,1,2,..</m:t>
          </m:r>
        </m:oMath>
      </m:oMathPara>
    </w:p>
    <w:p w14:paraId="4578B389" w14:textId="77777777" w:rsidR="00B04092" w:rsidRDefault="00B04092" w:rsidP="00F07822">
      <w:pPr>
        <w:spacing w:after="0"/>
        <w:rPr>
          <w:lang w:val="en-US" w:eastAsia="x-none"/>
        </w:rPr>
      </w:pPr>
    </w:p>
    <w:p w14:paraId="6A17D051" w14:textId="2467D19D" w:rsidR="004226EE" w:rsidRDefault="00B04092" w:rsidP="00F07822">
      <w:pPr>
        <w:spacing w:after="0"/>
        <w:rPr>
          <w:lang w:val="en-US" w:eastAsia="x-none"/>
        </w:rPr>
      </w:pPr>
      <w:proofErr w:type="gramStart"/>
      <w:r>
        <w:rPr>
          <w:lang w:val="en-US" w:eastAsia="x-none"/>
        </w:rPr>
        <w:t>where</w:t>
      </w:r>
      <w:proofErr w:type="gramEnd"/>
      <w:r>
        <w:rPr>
          <w:lang w:val="en-US" w:eastAsia="x-none"/>
        </w:rPr>
        <w:t xml:space="preserve"> </w:t>
      </w:r>
      <m:oMath>
        <m:r>
          <w:rPr>
            <w:rFonts w:ascii="Cambria Math" w:hAnsi="Cambria Math"/>
            <w:lang w:val="en-US" w:eastAsia="x-none"/>
          </w:rPr>
          <m:t>s</m:t>
        </m:r>
        <m:d>
          <m:dPr>
            <m:begChr m:val="["/>
            <m:endChr m:val="]"/>
            <m:ctrlPr>
              <w:rPr>
                <w:rFonts w:ascii="Cambria Math" w:hAnsi="Cambria Math"/>
                <w:i/>
                <w:lang w:val="en-US" w:eastAsia="x-none"/>
              </w:rPr>
            </m:ctrlPr>
          </m:dPr>
          <m:e>
            <m:r>
              <w:rPr>
                <w:rFonts w:ascii="Cambria Math" w:hAnsi="Cambria Math"/>
                <w:lang w:val="en-US" w:eastAsia="x-none"/>
              </w:rPr>
              <m:t>n</m:t>
            </m:r>
          </m:e>
        </m:d>
      </m:oMath>
      <w:r>
        <w:rPr>
          <w:lang w:val="en-US" w:eastAsia="x-none"/>
        </w:rPr>
        <w:t xml:space="preserve"> is a base</w:t>
      </w:r>
      <w:r w:rsidRPr="00511833">
        <w:rPr>
          <w:lang w:val="en-US" w:eastAsia="x-none"/>
        </w:rPr>
        <w:t xml:space="preserve"> </w:t>
      </w:r>
      <w:r w:rsidR="00511833" w:rsidRPr="00511833">
        <w:rPr>
          <w:rFonts w:cs="Times"/>
          <w:lang w:eastAsia="zh-CN"/>
        </w:rPr>
        <w:t>π</w:t>
      </w:r>
      <w:r w:rsidR="00511833" w:rsidRPr="00511833">
        <w:rPr>
          <w:lang w:eastAsia="zh-CN"/>
        </w:rPr>
        <w:t>/2-BPSK</w:t>
      </w:r>
      <w:r w:rsidR="00511833" w:rsidRPr="00BF2777">
        <w:rPr>
          <w:b/>
          <w:i/>
          <w:lang w:val="en-US" w:eastAsia="x-none"/>
        </w:rPr>
        <w:t xml:space="preserve"> </w:t>
      </w:r>
      <w:r>
        <w:rPr>
          <w:lang w:val="en-US" w:eastAsia="x-none"/>
        </w:rPr>
        <w:t xml:space="preserve">sequence designed with desired properties (PAPR, </w:t>
      </w:r>
      <w:r w:rsidR="00CE4204">
        <w:rPr>
          <w:lang w:val="en-US" w:eastAsia="x-none"/>
        </w:rPr>
        <w:t>auto-correlation</w:t>
      </w:r>
      <w:r>
        <w:rPr>
          <w:lang w:val="en-US" w:eastAsia="x-none"/>
        </w:rPr>
        <w:t>)</w:t>
      </w:r>
      <w:r w:rsidR="00CE4204">
        <w:rPr>
          <w:lang w:val="en-US" w:eastAsia="x-none"/>
        </w:rPr>
        <w:t>.</w:t>
      </w:r>
    </w:p>
    <w:p w14:paraId="7B967942" w14:textId="5FFD39FF" w:rsidR="0013369A" w:rsidRDefault="00C2201B" w:rsidP="00F07822">
      <w:pPr>
        <w:spacing w:after="0"/>
        <w:rPr>
          <w:lang w:val="en-US" w:eastAsia="x-none"/>
        </w:rPr>
      </w:pPr>
      <w:r>
        <w:rPr>
          <w:lang w:val="en-US" w:eastAsia="x-none"/>
        </w:rPr>
        <w:t xml:space="preserve">It is clear that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0</m:t>
            </m:r>
          </m:sub>
        </m:sSub>
        <m:r>
          <w:rPr>
            <w:rFonts w:ascii="Cambria Math" w:hAnsi="Cambria Math"/>
            <w:lang w:val="en-US" w:eastAsia="x-none"/>
          </w:rPr>
          <m:t>=</m:t>
        </m:r>
        <m:d>
          <m:dPr>
            <m:begChr m:val="["/>
            <m:endChr m:val="]"/>
            <m:ctrlPr>
              <w:rPr>
                <w:rFonts w:ascii="Cambria Math" w:hAnsi="Cambria Math"/>
                <w:i/>
                <w:lang w:val="en-US" w:eastAsia="x-none"/>
              </w:rPr>
            </m:ctrlPr>
          </m:dPr>
          <m:e>
            <m:r>
              <w:rPr>
                <w:rFonts w:ascii="Cambria Math" w:hAnsi="Cambria Math"/>
                <w:lang w:val="en-US" w:eastAsia="x-none"/>
              </w:rPr>
              <m:t>1,1,1,…</m:t>
            </m:r>
          </m:e>
        </m:d>
      </m:oMath>
      <w:r w:rsidR="00845438">
        <w:rPr>
          <w:lang w:val="en-US" w:eastAsia="x-none"/>
        </w:rPr>
        <w:t xml:space="preserve"> </w:t>
      </w:r>
      <w:r w:rsidR="006E581F">
        <w:rPr>
          <w:lang w:val="en-US" w:eastAsia="x-none"/>
        </w:rPr>
        <w:t xml:space="preserve">can be used </w:t>
      </w:r>
      <w:r w:rsidR="00845438">
        <w:rPr>
          <w:lang w:val="en-US" w:eastAsia="x-none"/>
        </w:rPr>
        <w:t xml:space="preserve">for port0. </w:t>
      </w:r>
      <w:r w:rsidR="008620C3">
        <w:rPr>
          <w:lang w:val="en-US" w:eastAsia="x-none"/>
        </w:rPr>
        <w:t xml:space="preserve">However, </w:t>
      </w:r>
      <w:r w:rsidR="00F20ACC">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d>
          <m:dPr>
            <m:begChr m:val="["/>
            <m:endChr m:val="]"/>
            <m:ctrlPr>
              <w:rPr>
                <w:rFonts w:ascii="Cambria Math" w:hAnsi="Cambria Math"/>
                <w:i/>
                <w:lang w:val="en-US" w:eastAsia="x-none"/>
              </w:rPr>
            </m:ctrlPr>
          </m:dPr>
          <m:e>
            <m:r>
              <w:rPr>
                <w:rFonts w:ascii="Cambria Math" w:hAnsi="Cambria Math"/>
                <w:lang w:val="en-US" w:eastAsia="x-none"/>
              </w:rPr>
              <m:t>n</m:t>
            </m:r>
          </m:e>
        </m:d>
      </m:oMath>
      <w:r w:rsidR="00080A27">
        <w:rPr>
          <w:lang w:val="en-US" w:eastAsia="x-none"/>
        </w:rPr>
        <w:t xml:space="preserve"> need t</w:t>
      </w:r>
      <w:r w:rsidR="003E24D3">
        <w:rPr>
          <w:lang w:val="en-US" w:eastAsia="x-none"/>
        </w:rPr>
        <w:t xml:space="preserve">o be carefully designed so </w:t>
      </w:r>
      <w:r w:rsidR="00F83538">
        <w:rPr>
          <w:lang w:val="en-US" w:eastAsia="x-none"/>
        </w:rPr>
        <w:t xml:space="preserve">that </w:t>
      </w:r>
      <w:r w:rsidR="003E24D3">
        <w:rPr>
          <w:lang w:val="en-US" w:eastAsia="x-none"/>
        </w:rPr>
        <w:t xml:space="preserve">port1 can have the same </w:t>
      </w:r>
      <w:r w:rsidR="00E9493E">
        <w:rPr>
          <w:lang w:val="en-US" w:eastAsia="x-none"/>
        </w:rPr>
        <w:t xml:space="preserve">desired properties </w:t>
      </w:r>
      <w:r w:rsidR="003E24D3">
        <w:rPr>
          <w:lang w:val="en-US" w:eastAsia="x-none"/>
        </w:rPr>
        <w:t xml:space="preserve">as </w:t>
      </w:r>
      <w:r w:rsidR="009F4DE9">
        <w:rPr>
          <w:lang w:val="en-US" w:eastAsia="x-none"/>
        </w:rPr>
        <w:t>port0.</w:t>
      </w:r>
      <w:r w:rsidR="00934A48">
        <w:rPr>
          <w:lang w:val="en-US" w:eastAsia="x-none"/>
        </w:rPr>
        <w:t xml:space="preserve"> Two main consideration</w:t>
      </w:r>
      <w:r w:rsidR="0004003D">
        <w:rPr>
          <w:lang w:val="en-US" w:eastAsia="x-none"/>
        </w:rPr>
        <w:t>s</w:t>
      </w:r>
      <w:r w:rsidR="00934A48">
        <w:rPr>
          <w:lang w:val="en-US" w:eastAsia="x-none"/>
        </w:rPr>
        <w:t xml:space="preserve"> for </w:t>
      </w:r>
      <w:proofErr w:type="gramStart"/>
      <w:r w:rsidR="00934A48">
        <w:rPr>
          <w:lang w:val="en-US" w:eastAsia="x-none"/>
        </w:rPr>
        <w:t xml:space="preserve">choosing </w:t>
      </w:r>
      <w:proofErr w:type="gramEnd"/>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oMath>
      <w:r w:rsidR="00934A48">
        <w:rPr>
          <w:lang w:val="en-US" w:eastAsia="x-none"/>
        </w:rPr>
        <w:t>:</w:t>
      </w:r>
    </w:p>
    <w:p w14:paraId="01FA4F95" w14:textId="1C352229" w:rsidR="006B135C" w:rsidRPr="006B135C" w:rsidRDefault="006B135C" w:rsidP="005E3BDA">
      <w:pPr>
        <w:pStyle w:val="ListParagraph"/>
        <w:numPr>
          <w:ilvl w:val="0"/>
          <w:numId w:val="45"/>
        </w:numPr>
        <w:spacing w:after="0"/>
        <w:rPr>
          <w:lang w:val="en-US" w:eastAsia="x-none"/>
        </w:rPr>
      </w:pPr>
      <w:r w:rsidRPr="006B135C">
        <w:rPr>
          <w:lang w:val="en-US" w:eastAsia="x-none"/>
        </w:rPr>
        <w:t>Consider</w:t>
      </w:r>
      <w:r w:rsidR="00BD793F" w:rsidRPr="006B135C">
        <w:rPr>
          <w:lang w:val="en-US" w:eastAsia="x-none"/>
        </w:rPr>
        <w:t xml:space="preserve"> PAPR,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d>
          <m:dPr>
            <m:begChr m:val="["/>
            <m:endChr m:val="]"/>
            <m:ctrlPr>
              <w:rPr>
                <w:rFonts w:ascii="Cambria Math" w:hAnsi="Cambria Math"/>
                <w:i/>
                <w:lang w:val="en-US" w:eastAsia="x-none"/>
              </w:rPr>
            </m:ctrlPr>
          </m:dPr>
          <m:e>
            <m:r>
              <w:rPr>
                <w:rFonts w:ascii="Cambria Math" w:hAnsi="Cambria Math"/>
                <w:lang w:val="en-US" w:eastAsia="x-none"/>
              </w:rPr>
              <m:t>n</m:t>
            </m:r>
          </m:e>
        </m:d>
      </m:oMath>
      <w:r w:rsidR="00D62FF3" w:rsidRPr="006B135C">
        <w:rPr>
          <w:lang w:val="en-US" w:eastAsia="x-none"/>
        </w:rPr>
        <w:t xml:space="preserve"> should be in </w:t>
      </w:r>
      <m:oMath>
        <m:r>
          <w:rPr>
            <w:rFonts w:ascii="Cambria Math" w:hAnsi="Cambria Math"/>
            <w:lang w:val="en-US" w:eastAsia="x-none"/>
          </w:rPr>
          <m:t>{+1,-1}</m:t>
        </m:r>
      </m:oMath>
      <w:r w:rsidR="00D62FF3" w:rsidRPr="006B135C">
        <w:rPr>
          <w:lang w:val="en-US" w:eastAsia="x-none"/>
        </w:rPr>
        <w:t xml:space="preserve"> so </w:t>
      </w:r>
      <m:oMath>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1</m:t>
            </m:r>
          </m:sub>
        </m:sSub>
        <m:d>
          <m:dPr>
            <m:begChr m:val="["/>
            <m:endChr m:val="]"/>
            <m:ctrlPr>
              <w:rPr>
                <w:rFonts w:ascii="Cambria Math" w:hAnsi="Cambria Math"/>
                <w:i/>
                <w:lang w:val="en-US" w:eastAsia="x-none"/>
              </w:rPr>
            </m:ctrlPr>
          </m:dPr>
          <m:e>
            <m:r>
              <w:rPr>
                <w:rFonts w:ascii="Cambria Math" w:hAnsi="Cambria Math"/>
                <w:lang w:val="en-US" w:eastAsia="x-none"/>
              </w:rPr>
              <m:t>n</m:t>
            </m:r>
          </m:e>
        </m:d>
      </m:oMath>
      <w:r w:rsidR="00065D77" w:rsidRPr="006B135C">
        <w:rPr>
          <w:lang w:val="en-US" w:eastAsia="x-none"/>
        </w:rPr>
        <w:t xml:space="preserve"> is still</w:t>
      </w:r>
      <w:r w:rsidR="00F1432B">
        <w:rPr>
          <w:lang w:val="en-US" w:eastAsia="x-none"/>
        </w:rPr>
        <w:t xml:space="preserve"> a</w:t>
      </w:r>
      <w:r w:rsidR="00065D77" w:rsidRPr="006B135C">
        <w:rPr>
          <w:lang w:val="en-US" w:eastAsia="x-none"/>
        </w:rPr>
        <w:t xml:space="preserve"> </w:t>
      </w:r>
      <w:r w:rsidR="00294D37" w:rsidRPr="006B135C">
        <w:rPr>
          <w:rFonts w:cs="Times"/>
          <w:lang w:eastAsia="zh-CN"/>
        </w:rPr>
        <w:t>π</w:t>
      </w:r>
      <w:r w:rsidR="00294D37" w:rsidRPr="00511833">
        <w:rPr>
          <w:lang w:eastAsia="zh-CN"/>
        </w:rPr>
        <w:t>/2-BPSK</w:t>
      </w:r>
      <w:r w:rsidR="00294D37">
        <w:rPr>
          <w:lang w:eastAsia="zh-CN"/>
        </w:rPr>
        <w:t xml:space="preserve"> sequence.</w:t>
      </w:r>
    </w:p>
    <w:p w14:paraId="5C3C9BE5" w14:textId="75EB45C3" w:rsidR="006B135C" w:rsidRPr="006B135C" w:rsidRDefault="006B135C" w:rsidP="005E3BDA">
      <w:pPr>
        <w:pStyle w:val="ListParagraph"/>
        <w:numPr>
          <w:ilvl w:val="0"/>
          <w:numId w:val="45"/>
        </w:numPr>
        <w:spacing w:after="0"/>
        <w:rPr>
          <w:lang w:val="en-US" w:eastAsia="x-none"/>
        </w:rPr>
      </w:pPr>
      <w:r>
        <w:rPr>
          <w:lang w:eastAsia="zh-CN"/>
        </w:rPr>
        <w:t xml:space="preserve">Consider autocorrelation, </w:t>
      </w:r>
      <w:r w:rsidR="00150A6C">
        <w:rPr>
          <w:lang w:eastAsia="zh-CN"/>
        </w:rPr>
        <w:t>we show</w:t>
      </w:r>
      <w:r w:rsidR="00090713">
        <w:rPr>
          <w:lang w:eastAsia="zh-CN"/>
        </w:rPr>
        <w:t xml:space="preserve"> in </w:t>
      </w:r>
      <w:r w:rsidR="00FC5935">
        <w:rPr>
          <w:lang w:eastAsia="zh-CN"/>
        </w:rPr>
        <w:t xml:space="preserve">Section </w:t>
      </w:r>
      <w:r w:rsidR="00150A6C">
        <w:rPr>
          <w:lang w:eastAsia="zh-CN"/>
        </w:rPr>
        <w:fldChar w:fldCharType="begin"/>
      </w:r>
      <w:r w:rsidR="00150A6C">
        <w:rPr>
          <w:lang w:eastAsia="zh-CN"/>
        </w:rPr>
        <w:instrText xml:space="preserve"> REF _Ref1051605 \r \h </w:instrText>
      </w:r>
      <w:r w:rsidR="00150A6C">
        <w:rPr>
          <w:lang w:eastAsia="zh-CN"/>
        </w:rPr>
      </w:r>
      <w:r w:rsidR="00150A6C">
        <w:rPr>
          <w:lang w:eastAsia="zh-CN"/>
        </w:rPr>
        <w:fldChar w:fldCharType="separate"/>
      </w:r>
      <w:r w:rsidR="003713CB">
        <w:rPr>
          <w:lang w:eastAsia="zh-CN"/>
        </w:rPr>
        <w:t>5</w:t>
      </w:r>
      <w:r w:rsidR="00150A6C">
        <w:rPr>
          <w:lang w:eastAsia="zh-CN"/>
        </w:rPr>
        <w:fldChar w:fldCharType="end"/>
      </w:r>
      <w:r w:rsidR="00150A6C">
        <w:rPr>
          <w:lang w:eastAsia="zh-CN"/>
        </w:rPr>
        <w:t xml:space="preserve"> that by choosing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d>
          <m:dPr>
            <m:begChr m:val="["/>
            <m:endChr m:val="]"/>
            <m:ctrlPr>
              <w:rPr>
                <w:rFonts w:ascii="Cambria Math" w:hAnsi="Cambria Math"/>
                <w:i/>
                <w:lang w:val="en-US" w:eastAsia="x-none"/>
              </w:rPr>
            </m:ctrlPr>
          </m:dPr>
          <m:e>
            <m:r>
              <w:rPr>
                <w:rFonts w:ascii="Cambria Math" w:hAnsi="Cambria Math"/>
                <w:lang w:val="en-US" w:eastAsia="x-none"/>
              </w:rPr>
              <m:t>n</m:t>
            </m:r>
          </m:e>
        </m:d>
      </m:oMath>
      <w:r w:rsidR="009714D6">
        <w:rPr>
          <w:lang w:val="en-US" w:eastAsia="x-none"/>
        </w:rPr>
        <w:t xml:space="preserve"> as a DFT basis, </w:t>
      </w:r>
      <m:oMath>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1</m:t>
            </m:r>
          </m:sub>
        </m:sSub>
        <m:d>
          <m:dPr>
            <m:begChr m:val="["/>
            <m:endChr m:val="]"/>
            <m:ctrlPr>
              <w:rPr>
                <w:rFonts w:ascii="Cambria Math" w:hAnsi="Cambria Math"/>
                <w:i/>
                <w:lang w:val="en-US" w:eastAsia="x-none"/>
              </w:rPr>
            </m:ctrlPr>
          </m:dPr>
          <m:e>
            <m:r>
              <w:rPr>
                <w:rFonts w:ascii="Cambria Math" w:hAnsi="Cambria Math"/>
                <w:lang w:val="en-US" w:eastAsia="x-none"/>
              </w:rPr>
              <m:t>n</m:t>
            </m:r>
          </m:e>
        </m:d>
      </m:oMath>
      <w:r w:rsidR="00FC75D9">
        <w:rPr>
          <w:lang w:val="en-US" w:eastAsia="x-none"/>
        </w:rPr>
        <w:t xml:space="preserve"> will have the same</w:t>
      </w:r>
      <w:r w:rsidR="006E4587">
        <w:rPr>
          <w:lang w:val="en-US" w:eastAsia="x-none"/>
        </w:rPr>
        <w:t xml:space="preserve"> amplitude</w:t>
      </w:r>
      <w:r w:rsidR="00917C69">
        <w:rPr>
          <w:lang w:val="en-US" w:eastAsia="x-none"/>
        </w:rPr>
        <w:t xml:space="preserve"> of </w:t>
      </w:r>
      <w:r w:rsidR="00FC75D9">
        <w:rPr>
          <w:lang w:val="en-US" w:eastAsia="x-none"/>
        </w:rPr>
        <w:t xml:space="preserve">circular auto-correlation function </w:t>
      </w:r>
      <w:proofErr w:type="gramStart"/>
      <w:r w:rsidR="00FC75D9">
        <w:rPr>
          <w:lang w:val="en-US" w:eastAsia="x-none"/>
        </w:rPr>
        <w:t xml:space="preserve">as </w:t>
      </w:r>
      <w:proofErr w:type="gramEnd"/>
      <m:oMath>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0</m:t>
            </m:r>
          </m:sub>
        </m:sSub>
        <m:d>
          <m:dPr>
            <m:begChr m:val="["/>
            <m:endChr m:val="]"/>
            <m:ctrlPr>
              <w:rPr>
                <w:rFonts w:ascii="Cambria Math" w:hAnsi="Cambria Math"/>
                <w:i/>
                <w:lang w:val="en-US" w:eastAsia="x-none"/>
              </w:rPr>
            </m:ctrlPr>
          </m:dPr>
          <m:e>
            <m:r>
              <w:rPr>
                <w:rFonts w:ascii="Cambria Math" w:hAnsi="Cambria Math"/>
                <w:lang w:val="en-US" w:eastAsia="x-none"/>
              </w:rPr>
              <m:t>n</m:t>
            </m:r>
          </m:e>
        </m:d>
      </m:oMath>
      <w:r w:rsidR="00FF0F1E">
        <w:rPr>
          <w:lang w:val="en-US" w:eastAsia="x-none"/>
        </w:rPr>
        <w:t>.</w:t>
      </w:r>
    </w:p>
    <w:p w14:paraId="178B3F40" w14:textId="77777777" w:rsidR="004B7712" w:rsidRDefault="004B7712" w:rsidP="004B7712">
      <w:pPr>
        <w:spacing w:after="0"/>
        <w:rPr>
          <w:lang w:val="en-US" w:eastAsia="x-none"/>
        </w:rPr>
      </w:pPr>
    </w:p>
    <w:p w14:paraId="0FDE5546" w14:textId="453B1A93" w:rsidR="0004003D" w:rsidRPr="004B7712" w:rsidRDefault="004B7712" w:rsidP="004B7712">
      <w:pPr>
        <w:spacing w:after="0"/>
        <w:rPr>
          <w:lang w:val="en-US" w:eastAsia="x-none"/>
        </w:rPr>
      </w:pPr>
      <w:r w:rsidRPr="004B7712">
        <w:rPr>
          <w:lang w:val="en-US" w:eastAsia="x-none"/>
        </w:rPr>
        <w:t xml:space="preserve">Consider both factors above, a nature choice is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r>
          <w:rPr>
            <w:rFonts w:ascii="Cambria Math" w:hAnsi="Cambria Math"/>
            <w:lang w:val="en-US" w:eastAsia="x-none"/>
          </w:rPr>
          <m:t>=[+1,-1,+1,-,1,…]</m:t>
        </m:r>
      </m:oMath>
      <w:r w:rsidRPr="004B7712">
        <w:rPr>
          <w:lang w:val="en-US" w:eastAsia="x-none"/>
        </w:rPr>
        <w:t xml:space="preserve"> or</w:t>
      </w:r>
      <w:r w:rsidR="00B26809">
        <w:rPr>
          <w:lang w:val="en-US" w:eastAsia="x-none"/>
        </w:rPr>
        <w:t xml:space="preserve"> </w:t>
      </w:r>
      <w:r w:rsidR="00AE1F81">
        <w:rPr>
          <w:lang w:val="en-US" w:eastAsia="x-none"/>
        </w:rPr>
        <w:t>equivalently</w:t>
      </w:r>
      <m:oMath>
        <m:sSub>
          <m:sSubPr>
            <m:ctrlPr>
              <w:rPr>
                <w:rFonts w:ascii="Cambria Math" w:hAnsi="Cambria Math"/>
                <w:i/>
                <w:lang w:val="en-US" w:eastAsia="x-none"/>
              </w:rPr>
            </m:ctrlPr>
          </m:sSubPr>
          <m:e>
            <m:r>
              <w:rPr>
                <w:rFonts w:ascii="Cambria Math" w:hAnsi="Cambria Math"/>
                <w:lang w:val="en-US" w:eastAsia="x-none"/>
              </w:rPr>
              <m:t xml:space="preserve"> </m:t>
            </m:r>
            <m:r>
              <w:rPr>
                <w:rFonts w:ascii="Cambria Math" w:hAnsi="Cambria Math"/>
                <w:lang w:val="en-US" w:eastAsia="x-none"/>
              </w:rPr>
              <m:t>w</m:t>
            </m:r>
          </m:e>
          <m:sub>
            <m:r>
              <w:rPr>
                <w:rFonts w:ascii="Cambria Math" w:hAnsi="Cambria Math"/>
                <w:lang w:val="en-US" w:eastAsia="x-none"/>
              </w:rPr>
              <m:t>1</m:t>
            </m:r>
          </m:sub>
        </m:sSub>
        <m:d>
          <m:dPr>
            <m:begChr m:val="["/>
            <m:endChr m:val="]"/>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 xml:space="preserve">= </m:t>
        </m:r>
        <m:sSup>
          <m:sSupPr>
            <m:ctrlPr>
              <w:rPr>
                <w:rFonts w:ascii="Cambria Math" w:hAnsi="Cambria Math"/>
                <w:i/>
                <w:lang w:val="en-US" w:eastAsia="x-none"/>
              </w:rPr>
            </m:ctrlPr>
          </m:sSupPr>
          <m:e>
            <m:d>
              <m:dPr>
                <m:ctrlPr>
                  <w:rPr>
                    <w:rFonts w:ascii="Cambria Math" w:hAnsi="Cambria Math"/>
                    <w:i/>
                    <w:lang w:val="en-US" w:eastAsia="x-none"/>
                  </w:rPr>
                </m:ctrlPr>
              </m:dPr>
              <m:e>
                <m:r>
                  <w:rPr>
                    <w:rFonts w:ascii="Cambria Math" w:hAnsi="Cambria Math"/>
                    <w:lang w:val="en-US" w:eastAsia="x-none"/>
                  </w:rPr>
                  <m:t>-1</m:t>
                </m:r>
              </m:e>
            </m:d>
          </m:e>
          <m:sup>
            <m:r>
              <w:rPr>
                <w:rFonts w:ascii="Cambria Math" w:hAnsi="Cambria Math"/>
                <w:lang w:val="en-US" w:eastAsia="x-none"/>
              </w:rPr>
              <m:t>n</m:t>
            </m:r>
          </m:sup>
        </m:sSup>
      </m:oMath>
      <w:r w:rsidR="0004003D">
        <w:rPr>
          <w:lang w:val="en-US" w:eastAsia="x-none"/>
        </w:rPr>
        <w:t>.</w:t>
      </w:r>
    </w:p>
    <w:p w14:paraId="3FBF2B25" w14:textId="77777777" w:rsidR="0013369A" w:rsidRDefault="0013369A" w:rsidP="00F07822">
      <w:pPr>
        <w:spacing w:after="0"/>
        <w:rPr>
          <w:lang w:val="en-US" w:eastAsia="x-none"/>
        </w:rPr>
      </w:pPr>
    </w:p>
    <w:p w14:paraId="67F78748" w14:textId="6B0E41BF" w:rsidR="0004003D" w:rsidRPr="004B7712" w:rsidRDefault="004B7712" w:rsidP="0004003D">
      <w:pPr>
        <w:spacing w:after="0"/>
        <w:rPr>
          <w:lang w:val="en-US" w:eastAsia="x-none"/>
        </w:rPr>
      </w:pPr>
      <w:r>
        <w:rPr>
          <w:lang w:val="en-US" w:eastAsia="x-none"/>
        </w:rPr>
        <w:fldChar w:fldCharType="begin"/>
      </w:r>
      <w:r>
        <w:rPr>
          <w:lang w:val="en-US" w:eastAsia="x-none"/>
        </w:rPr>
        <w:instrText xml:space="preserve"> REF _Ref1053339 \h </w:instrText>
      </w:r>
      <w:r>
        <w:rPr>
          <w:lang w:val="en-US" w:eastAsia="x-none"/>
        </w:rPr>
      </w:r>
      <w:r>
        <w:rPr>
          <w:lang w:val="en-US" w:eastAsia="x-none"/>
        </w:rPr>
        <w:fldChar w:fldCharType="separate"/>
      </w:r>
      <w:r w:rsidR="003713CB">
        <w:t xml:space="preserve">Figure </w:t>
      </w:r>
      <w:r w:rsidR="003713CB">
        <w:rPr>
          <w:noProof/>
        </w:rPr>
        <w:t>4</w:t>
      </w:r>
      <w:r>
        <w:rPr>
          <w:lang w:val="en-US" w:eastAsia="x-none"/>
        </w:rPr>
        <w:fldChar w:fldCharType="end"/>
      </w:r>
      <w:r>
        <w:rPr>
          <w:lang w:val="en-US" w:eastAsia="x-none"/>
        </w:rPr>
        <w:t xml:space="preserve"> shows example</w:t>
      </w:r>
      <w:r w:rsidR="00D43339">
        <w:rPr>
          <w:lang w:val="en-US" w:eastAsia="x-none"/>
        </w:rPr>
        <w:t>s</w:t>
      </w:r>
      <w:r>
        <w:rPr>
          <w:lang w:val="en-US" w:eastAsia="x-none"/>
        </w:rPr>
        <w:t xml:space="preserve"> of auto-correlation of two ports generated by different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oMath>
      <w:r>
        <w:rPr>
          <w:lang w:val="en-US" w:eastAsia="x-none"/>
        </w:rPr>
        <w:t xml:space="preserve"> using </w:t>
      </w:r>
      <w:r w:rsidR="00E0560A">
        <w:rPr>
          <w:lang w:val="en-US" w:eastAsia="x-none"/>
        </w:rPr>
        <w:t>CGS in [7]</w:t>
      </w:r>
      <w:r>
        <w:rPr>
          <w:lang w:val="en-US" w:eastAsia="x-none"/>
        </w:rPr>
        <w:t>.</w:t>
      </w:r>
      <w:r w:rsidR="0004003D">
        <w:rPr>
          <w:lang w:val="en-US" w:eastAsia="x-none"/>
        </w:rPr>
        <w:t xml:space="preserve"> The top subplot is using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r>
          <w:rPr>
            <w:rFonts w:ascii="Cambria Math" w:hAnsi="Cambria Math"/>
            <w:lang w:val="en-US" w:eastAsia="x-none"/>
          </w:rPr>
          <m:t>=[1,1,1,…, -1,-1,-1,…]</m:t>
        </m:r>
      </m:oMath>
      <w:r w:rsidR="0004003D">
        <w:rPr>
          <w:lang w:val="en-US" w:eastAsia="x-none"/>
        </w:rPr>
        <w:t xml:space="preserve"> and the bottom subplot is using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d>
          <m:dPr>
            <m:begChr m:val="["/>
            <m:endChr m:val="]"/>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 xml:space="preserve">= </m:t>
        </m:r>
        <m:sSup>
          <m:sSupPr>
            <m:ctrlPr>
              <w:rPr>
                <w:rFonts w:ascii="Cambria Math" w:hAnsi="Cambria Math"/>
                <w:i/>
                <w:lang w:val="en-US" w:eastAsia="x-none"/>
              </w:rPr>
            </m:ctrlPr>
          </m:sSupPr>
          <m:e>
            <m:d>
              <m:dPr>
                <m:ctrlPr>
                  <w:rPr>
                    <w:rFonts w:ascii="Cambria Math" w:hAnsi="Cambria Math"/>
                    <w:i/>
                    <w:lang w:val="en-US" w:eastAsia="x-none"/>
                  </w:rPr>
                </m:ctrlPr>
              </m:dPr>
              <m:e>
                <m:r>
                  <w:rPr>
                    <w:rFonts w:ascii="Cambria Math" w:hAnsi="Cambria Math"/>
                    <w:lang w:val="en-US" w:eastAsia="x-none"/>
                  </w:rPr>
                  <m:t>-1</m:t>
                </m:r>
              </m:e>
            </m:d>
          </m:e>
          <m:sup>
            <m:r>
              <w:rPr>
                <w:rFonts w:ascii="Cambria Math" w:hAnsi="Cambria Math"/>
                <w:lang w:val="en-US" w:eastAsia="x-none"/>
              </w:rPr>
              <m:t>n</m:t>
            </m:r>
          </m:sup>
        </m:sSup>
        <m:r>
          <w:rPr>
            <w:rFonts w:ascii="Cambria Math" w:hAnsi="Cambria Math"/>
            <w:lang w:val="en-US" w:eastAsia="x-none"/>
          </w:rPr>
          <m:t>.</m:t>
        </m:r>
      </m:oMath>
    </w:p>
    <w:p w14:paraId="556263F3" w14:textId="573C0140" w:rsidR="004B7712" w:rsidRDefault="004B7712" w:rsidP="00F07822">
      <w:pPr>
        <w:spacing w:after="0"/>
        <w:rPr>
          <w:lang w:val="en-US" w:eastAsia="x-none"/>
        </w:rPr>
      </w:pPr>
    </w:p>
    <w:p w14:paraId="74393855" w14:textId="77777777" w:rsidR="00BE66E4" w:rsidRDefault="00BE66E4" w:rsidP="00F07822">
      <w:pPr>
        <w:spacing w:after="0"/>
        <w:rPr>
          <w:lang w:val="en-US"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1836F3" w14:paraId="05063FF3" w14:textId="77777777" w:rsidTr="00D2385C">
        <w:tc>
          <w:tcPr>
            <w:tcW w:w="4815" w:type="dxa"/>
          </w:tcPr>
          <w:p w14:paraId="61659744" w14:textId="5A17C243" w:rsidR="00E304D8" w:rsidRDefault="002F58D9" w:rsidP="00E304D8">
            <w:pPr>
              <w:spacing w:after="0"/>
              <w:jc w:val="center"/>
              <w:rPr>
                <w:lang w:val="en-US" w:eastAsia="x-none"/>
              </w:rPr>
            </w:pPr>
            <w:r w:rsidRPr="002F58D9">
              <w:rPr>
                <w:noProof/>
                <w:lang w:val="en-US" w:eastAsia="zh-TW"/>
              </w:rPr>
              <w:drawing>
                <wp:inline distT="0" distB="0" distL="0" distR="0" wp14:anchorId="2CB06D26" wp14:editId="602F717C">
                  <wp:extent cx="2428504" cy="1821378"/>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7664" cy="1828248"/>
                          </a:xfrm>
                          <a:prstGeom prst="rect">
                            <a:avLst/>
                          </a:prstGeom>
                        </pic:spPr>
                      </pic:pic>
                    </a:graphicData>
                  </a:graphic>
                </wp:inline>
              </w:drawing>
            </w:r>
          </w:p>
        </w:tc>
        <w:tc>
          <w:tcPr>
            <w:tcW w:w="4816" w:type="dxa"/>
          </w:tcPr>
          <w:p w14:paraId="1169058A" w14:textId="5C8459E8" w:rsidR="00E304D8" w:rsidRDefault="002F58D9" w:rsidP="00E304D8">
            <w:pPr>
              <w:spacing w:after="0"/>
              <w:jc w:val="center"/>
              <w:rPr>
                <w:lang w:val="en-US" w:eastAsia="x-none"/>
              </w:rPr>
            </w:pPr>
            <w:r w:rsidRPr="002F58D9">
              <w:rPr>
                <w:noProof/>
                <w:lang w:val="en-US" w:eastAsia="zh-TW"/>
              </w:rPr>
              <w:drawing>
                <wp:inline distT="0" distB="0" distL="0" distR="0" wp14:anchorId="472BC24F" wp14:editId="3E281B3A">
                  <wp:extent cx="2499756" cy="18748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0374" cy="1890281"/>
                          </a:xfrm>
                          <a:prstGeom prst="rect">
                            <a:avLst/>
                          </a:prstGeom>
                        </pic:spPr>
                      </pic:pic>
                    </a:graphicData>
                  </a:graphic>
                </wp:inline>
              </w:drawing>
            </w:r>
          </w:p>
        </w:tc>
      </w:tr>
      <w:tr w:rsidR="001836F3" w14:paraId="620654F9" w14:textId="77777777" w:rsidTr="00D2385C">
        <w:tc>
          <w:tcPr>
            <w:tcW w:w="4815" w:type="dxa"/>
          </w:tcPr>
          <w:p w14:paraId="161623BE" w14:textId="32ABF27B" w:rsidR="00E304D8" w:rsidRDefault="00FE1345" w:rsidP="001836F3">
            <w:pPr>
              <w:spacing w:after="0"/>
              <w:jc w:val="center"/>
              <w:rPr>
                <w:lang w:val="en-US" w:eastAsia="x-none"/>
              </w:rPr>
            </w:pPr>
            <w:r>
              <w:rPr>
                <w:lang w:val="en-US" w:eastAsia="x-none"/>
              </w:rPr>
              <w:t xml:space="preserve">(a) </w:t>
            </w:r>
            <w:r w:rsidR="001836F3">
              <w:rPr>
                <w:lang w:val="en-US" w:eastAsia="x-none"/>
              </w:rPr>
              <w:t>Length-12 (</w:t>
            </w:r>
            <w:proofErr w:type="spellStart"/>
            <w:r w:rsidR="001836F3">
              <w:rPr>
                <w:lang w:val="en-US" w:eastAsia="x-none"/>
              </w:rPr>
              <w:t>seqIdx</w:t>
            </w:r>
            <w:proofErr w:type="spellEnd"/>
            <w:r w:rsidR="001836F3">
              <w:rPr>
                <w:lang w:val="en-US" w:eastAsia="x-none"/>
              </w:rPr>
              <w:t>=0)</w:t>
            </w:r>
          </w:p>
        </w:tc>
        <w:tc>
          <w:tcPr>
            <w:tcW w:w="4816" w:type="dxa"/>
          </w:tcPr>
          <w:p w14:paraId="6A65E4C5" w14:textId="63ADC6C8" w:rsidR="00E304D8" w:rsidRDefault="00FE1345" w:rsidP="001836F3">
            <w:pPr>
              <w:spacing w:after="0"/>
              <w:jc w:val="center"/>
              <w:rPr>
                <w:lang w:val="en-US" w:eastAsia="x-none"/>
              </w:rPr>
            </w:pPr>
            <w:r>
              <w:rPr>
                <w:lang w:val="en-US" w:eastAsia="x-none"/>
              </w:rPr>
              <w:t xml:space="preserve">(b) </w:t>
            </w:r>
            <w:r w:rsidR="001836F3">
              <w:rPr>
                <w:lang w:val="en-US" w:eastAsia="x-none"/>
              </w:rPr>
              <w:t>Length-18 (</w:t>
            </w:r>
            <w:proofErr w:type="spellStart"/>
            <w:r w:rsidR="001836F3">
              <w:rPr>
                <w:lang w:val="en-US" w:eastAsia="x-none"/>
              </w:rPr>
              <w:t>seqIdx</w:t>
            </w:r>
            <w:proofErr w:type="spellEnd"/>
            <w:r w:rsidR="001836F3">
              <w:rPr>
                <w:lang w:val="en-US" w:eastAsia="x-none"/>
              </w:rPr>
              <w:t>=0)</w:t>
            </w:r>
          </w:p>
        </w:tc>
      </w:tr>
      <w:tr w:rsidR="00E304D8" w14:paraId="1CB9D779" w14:textId="77777777" w:rsidTr="00D2385C">
        <w:tc>
          <w:tcPr>
            <w:tcW w:w="9631" w:type="dxa"/>
            <w:gridSpan w:val="2"/>
          </w:tcPr>
          <w:p w14:paraId="3E78008C" w14:textId="5C7A03C1" w:rsidR="00E304D8" w:rsidRDefault="00D60385" w:rsidP="00E304D8">
            <w:pPr>
              <w:spacing w:after="0"/>
              <w:jc w:val="center"/>
              <w:rPr>
                <w:lang w:val="en-US" w:eastAsia="x-none"/>
              </w:rPr>
            </w:pPr>
            <w:r w:rsidRPr="00D60385">
              <w:rPr>
                <w:noProof/>
                <w:lang w:val="en-US" w:eastAsia="zh-TW"/>
              </w:rPr>
              <w:drawing>
                <wp:inline distT="0" distB="0" distL="0" distR="0" wp14:anchorId="764E3980" wp14:editId="750C59B5">
                  <wp:extent cx="2606634" cy="1954976"/>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28563" cy="1971423"/>
                          </a:xfrm>
                          <a:prstGeom prst="rect">
                            <a:avLst/>
                          </a:prstGeom>
                        </pic:spPr>
                      </pic:pic>
                    </a:graphicData>
                  </a:graphic>
                </wp:inline>
              </w:drawing>
            </w:r>
          </w:p>
        </w:tc>
      </w:tr>
      <w:tr w:rsidR="00E304D8" w14:paraId="418AD299" w14:textId="77777777" w:rsidTr="00D2385C">
        <w:tc>
          <w:tcPr>
            <w:tcW w:w="9631" w:type="dxa"/>
            <w:gridSpan w:val="2"/>
          </w:tcPr>
          <w:p w14:paraId="367F025F" w14:textId="5431B967" w:rsidR="00E304D8" w:rsidRDefault="00FE1345" w:rsidP="001836F3">
            <w:pPr>
              <w:spacing w:after="0"/>
              <w:jc w:val="center"/>
              <w:rPr>
                <w:lang w:val="en-US" w:eastAsia="x-none"/>
              </w:rPr>
            </w:pPr>
            <w:r>
              <w:rPr>
                <w:lang w:val="en-US" w:eastAsia="x-none"/>
              </w:rPr>
              <w:t xml:space="preserve">(c) </w:t>
            </w:r>
            <w:r w:rsidR="001836F3">
              <w:rPr>
                <w:lang w:val="en-US" w:eastAsia="x-none"/>
              </w:rPr>
              <w:t>Length-24 (</w:t>
            </w:r>
            <w:proofErr w:type="spellStart"/>
            <w:r w:rsidR="001836F3">
              <w:rPr>
                <w:lang w:val="en-US" w:eastAsia="x-none"/>
              </w:rPr>
              <w:t>seqIdx</w:t>
            </w:r>
            <w:proofErr w:type="spellEnd"/>
            <w:r w:rsidR="001836F3">
              <w:rPr>
                <w:lang w:val="en-US" w:eastAsia="x-none"/>
              </w:rPr>
              <w:t>=0)</w:t>
            </w:r>
          </w:p>
        </w:tc>
      </w:tr>
    </w:tbl>
    <w:p w14:paraId="3E5A6D23" w14:textId="46B3E323" w:rsidR="00955ADF" w:rsidRDefault="00DD78B9" w:rsidP="00AE3C63">
      <w:pPr>
        <w:pStyle w:val="Caption"/>
        <w:jc w:val="center"/>
        <w:rPr>
          <w:lang w:val="en-US" w:eastAsia="x-none"/>
        </w:rPr>
      </w:pPr>
      <w:bookmarkStart w:id="11" w:name="_Ref1053339"/>
      <w:r>
        <w:t xml:space="preserve">Figure </w:t>
      </w:r>
      <w:r>
        <w:fldChar w:fldCharType="begin"/>
      </w:r>
      <w:r>
        <w:instrText xml:space="preserve"> SEQ Figure \* ARABIC </w:instrText>
      </w:r>
      <w:r>
        <w:fldChar w:fldCharType="separate"/>
      </w:r>
      <w:r w:rsidR="003713CB">
        <w:rPr>
          <w:noProof/>
        </w:rPr>
        <w:t>4</w:t>
      </w:r>
      <w:r>
        <w:fldChar w:fldCharType="end"/>
      </w:r>
      <w:bookmarkEnd w:id="11"/>
      <w:r>
        <w:t xml:space="preserve">. Auto-correlation function of </w:t>
      </w:r>
      <w:r w:rsidR="00461B4E">
        <w:t>DMRS ports</w:t>
      </w:r>
    </w:p>
    <w:p w14:paraId="2E19BC7F" w14:textId="77777777" w:rsidR="00955ADF" w:rsidRDefault="00955ADF" w:rsidP="00F07822">
      <w:pPr>
        <w:spacing w:after="0"/>
        <w:rPr>
          <w:lang w:val="en-US" w:eastAsia="x-none"/>
        </w:rPr>
      </w:pPr>
    </w:p>
    <w:p w14:paraId="4084EF9C" w14:textId="1A4326F2" w:rsidR="00033502" w:rsidRPr="00033502" w:rsidRDefault="004C24A7" w:rsidP="00033502">
      <w:pPr>
        <w:spacing w:after="0"/>
        <w:rPr>
          <w:b/>
          <w:i/>
          <w:lang w:val="en-US" w:eastAsia="x-none"/>
        </w:rPr>
      </w:pPr>
      <w:r w:rsidRPr="00033502">
        <w:rPr>
          <w:b/>
          <w:i/>
          <w:lang w:val="en-US" w:eastAsia="x-none"/>
        </w:rPr>
        <w:t xml:space="preserve">Proposal </w:t>
      </w:r>
      <w:r w:rsidR="007946DE">
        <w:rPr>
          <w:b/>
          <w:i/>
          <w:lang w:val="en-US" w:eastAsia="x-none"/>
        </w:rPr>
        <w:t>3</w:t>
      </w:r>
      <w:r w:rsidRPr="00033502">
        <w:rPr>
          <w:b/>
          <w:i/>
          <w:lang w:val="en-US" w:eastAsia="x-none"/>
        </w:rPr>
        <w:t xml:space="preserve">: </w:t>
      </w:r>
      <w:r w:rsidR="00DA24C5" w:rsidRPr="002D2C6E">
        <w:rPr>
          <w:i/>
          <w:lang w:val="en-US" w:eastAsia="x-none"/>
        </w:rPr>
        <w:t xml:space="preserve">For </w:t>
      </w:r>
      <w:r w:rsidR="005C2F35" w:rsidRPr="002D2C6E">
        <w:rPr>
          <w:rFonts w:cs="Times"/>
          <w:i/>
          <w:lang w:eastAsia="zh-CN"/>
        </w:rPr>
        <w:t>π</w:t>
      </w:r>
      <w:r w:rsidR="005C2F35" w:rsidRPr="002D2C6E">
        <w:rPr>
          <w:i/>
          <w:lang w:eastAsia="zh-CN"/>
        </w:rPr>
        <w:t>/2-BPSK</w:t>
      </w:r>
      <w:r w:rsidR="005C2F35" w:rsidRPr="002D2C6E">
        <w:rPr>
          <w:i/>
          <w:lang w:val="en-US" w:eastAsia="x-none"/>
        </w:rPr>
        <w:t xml:space="preserve"> DMRS used in DFT-s-OFDM PUSCH, </w:t>
      </w:r>
      <w:r w:rsidR="00E1598F" w:rsidRPr="002D2C6E">
        <w:rPr>
          <w:i/>
          <w:lang w:val="en-US" w:eastAsia="x-none"/>
        </w:rPr>
        <w:t xml:space="preserve">support </w:t>
      </w:r>
      <w:r w:rsidR="000C2943">
        <w:rPr>
          <w:i/>
          <w:lang w:val="en-US" w:eastAsia="x-none"/>
        </w:rPr>
        <w:t xml:space="preserve">two </w:t>
      </w:r>
      <w:r w:rsidR="00E1598F" w:rsidRPr="002D2C6E">
        <w:rPr>
          <w:i/>
          <w:lang w:val="en-US" w:eastAsia="x-none"/>
        </w:rPr>
        <w:t>port</w:t>
      </w:r>
      <w:r w:rsidR="000C2943">
        <w:rPr>
          <w:i/>
          <w:lang w:val="en-US" w:eastAsia="x-none"/>
        </w:rPr>
        <w:t>s</w:t>
      </w:r>
      <w:r w:rsidR="00E1598F" w:rsidRPr="002D2C6E">
        <w:rPr>
          <w:i/>
          <w:lang w:val="en-US" w:eastAsia="x-none"/>
        </w:rPr>
        <w:t xml:space="preserve"> multiplexing </w:t>
      </w:r>
      <w:r w:rsidR="008A7291" w:rsidRPr="002D2C6E">
        <w:rPr>
          <w:i/>
          <w:lang w:val="en-US" w:eastAsia="x-none"/>
        </w:rPr>
        <w:t xml:space="preserve">by applying intra-symbol TD-OCC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0</m:t>
            </m:r>
          </m:sub>
        </m:sSub>
        <m:d>
          <m:dPr>
            <m:begChr m:val="["/>
            <m:endChr m:val="]"/>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 xml:space="preserve">=1, and  </m:t>
        </m:r>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d>
          <m:dPr>
            <m:begChr m:val="["/>
            <m:endChr m:val="]"/>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 xml:space="preserve">= </m:t>
        </m:r>
        <m:sSup>
          <m:sSupPr>
            <m:ctrlPr>
              <w:rPr>
                <w:rFonts w:ascii="Cambria Math" w:hAnsi="Cambria Math"/>
                <w:i/>
                <w:lang w:val="en-US" w:eastAsia="x-none"/>
              </w:rPr>
            </m:ctrlPr>
          </m:sSupPr>
          <m:e>
            <m:d>
              <m:dPr>
                <m:ctrlPr>
                  <w:rPr>
                    <w:rFonts w:ascii="Cambria Math" w:hAnsi="Cambria Math"/>
                    <w:i/>
                    <w:lang w:val="en-US" w:eastAsia="x-none"/>
                  </w:rPr>
                </m:ctrlPr>
              </m:dPr>
              <m:e>
                <m:r>
                  <w:rPr>
                    <w:rFonts w:ascii="Cambria Math" w:hAnsi="Cambria Math"/>
                    <w:lang w:val="en-US" w:eastAsia="x-none"/>
                  </w:rPr>
                  <m:t>-1</m:t>
                </m:r>
              </m:e>
            </m:d>
          </m:e>
          <m:sup>
            <m:r>
              <w:rPr>
                <w:rFonts w:ascii="Cambria Math" w:hAnsi="Cambria Math"/>
                <w:lang w:val="en-US" w:eastAsia="x-none"/>
              </w:rPr>
              <m:t>n</m:t>
            </m:r>
          </m:sup>
        </m:sSup>
      </m:oMath>
    </w:p>
    <w:p w14:paraId="3D31F4B1" w14:textId="77777777" w:rsidR="00033502" w:rsidRDefault="00033502" w:rsidP="00F07822">
      <w:pPr>
        <w:spacing w:after="0"/>
        <w:rPr>
          <w:lang w:val="en-US" w:eastAsia="x-none"/>
        </w:rPr>
      </w:pPr>
    </w:p>
    <w:p w14:paraId="55348343" w14:textId="77777777" w:rsidR="004C24A7" w:rsidRDefault="004C24A7" w:rsidP="00F07822">
      <w:pPr>
        <w:spacing w:after="0"/>
        <w:rPr>
          <w:lang w:val="en-US" w:eastAsia="x-none"/>
        </w:rPr>
      </w:pPr>
    </w:p>
    <w:p w14:paraId="5ABCD66D" w14:textId="77777777" w:rsidR="00A13FFC" w:rsidRDefault="00A13FFC" w:rsidP="00F07822">
      <w:pPr>
        <w:spacing w:after="0"/>
        <w:rPr>
          <w:lang w:val="en-US" w:eastAsia="x-none"/>
        </w:rPr>
      </w:pPr>
    </w:p>
    <w:p w14:paraId="04FA4244" w14:textId="77777777" w:rsidR="00A13FFC" w:rsidRDefault="00A13FFC" w:rsidP="00A13FFC">
      <w:pPr>
        <w:pStyle w:val="Heading1"/>
        <w:rPr>
          <w:lang w:val="en-US"/>
        </w:rPr>
      </w:pPr>
      <w:r>
        <w:rPr>
          <w:lang w:val="en-US"/>
        </w:rPr>
        <w:t>Power imbalance</w:t>
      </w:r>
    </w:p>
    <w:p w14:paraId="0FCCE2D4" w14:textId="3DE505C6" w:rsidR="00A13FFC" w:rsidRDefault="00A13FFC" w:rsidP="00A13FFC">
      <w:pPr>
        <w:rPr>
          <w:lang w:val="en-US" w:eastAsia="x-none"/>
        </w:rPr>
      </w:pPr>
      <w:r w:rsidRPr="00410F68">
        <w:rPr>
          <w:lang w:val="en-US" w:eastAsia="x-none"/>
        </w:rPr>
        <w:t>The existing power imbalance issues</w:t>
      </w:r>
      <w:r>
        <w:rPr>
          <w:lang w:val="en-US" w:eastAsia="x-none"/>
        </w:rPr>
        <w:t xml:space="preserve"> </w:t>
      </w:r>
      <w:r w:rsidRPr="00410F68">
        <w:rPr>
          <w:lang w:val="en-US" w:eastAsia="x-none"/>
        </w:rPr>
        <w:t>(</w:t>
      </w:r>
      <w:r w:rsidRPr="00410F68">
        <w:rPr>
          <w:lang w:val="sv-SE" w:eastAsia="x-none"/>
        </w:rPr>
        <w:t>between OFDM symbols and between RE in same OFDM symbol</w:t>
      </w:r>
      <w:r w:rsidRPr="00410F68">
        <w:rPr>
          <w:lang w:val="en-US" w:eastAsia="x-none"/>
        </w:rPr>
        <w:t xml:space="preserve">) increase signal dynamic range unnecessarily. </w:t>
      </w:r>
      <w:r>
        <w:rPr>
          <w:lang w:val="en-US" w:eastAsia="x-none"/>
        </w:rPr>
        <w:t>On transmitter side, it decreases PA efficiency and</w:t>
      </w:r>
      <w:r w:rsidRPr="00410F68">
        <w:rPr>
          <w:lang w:val="en-US" w:eastAsia="x-none"/>
        </w:rPr>
        <w:t xml:space="preserve"> could also has side effect on OOB spectrum emission </w:t>
      </w:r>
      <w:r>
        <w:rPr>
          <w:lang w:val="en-US" w:eastAsia="x-none"/>
        </w:rPr>
        <w:t>(see [</w:t>
      </w:r>
      <w:r w:rsidR="00B25735">
        <w:rPr>
          <w:lang w:val="en-US" w:eastAsia="x-none"/>
        </w:rPr>
        <w:t>8</w:t>
      </w:r>
      <w:r>
        <w:rPr>
          <w:lang w:val="en-US" w:eastAsia="x-none"/>
        </w:rPr>
        <w:t>]). On receiver side, large symbol-to-symbol power imbalance could also complicate AGC design. T</w:t>
      </w:r>
      <w:r w:rsidRPr="00410F68">
        <w:rPr>
          <w:lang w:val="en-US" w:eastAsia="x-none"/>
        </w:rPr>
        <w:t>herefore</w:t>
      </w:r>
      <w:r>
        <w:rPr>
          <w:lang w:val="en-US" w:eastAsia="x-none"/>
        </w:rPr>
        <w:t>,</w:t>
      </w:r>
      <w:r w:rsidRPr="00410F68">
        <w:rPr>
          <w:lang w:val="en-US" w:eastAsia="x-none"/>
        </w:rPr>
        <w:t xml:space="preserve"> we think it need to be fixed in Rel-16.</w:t>
      </w:r>
    </w:p>
    <w:p w14:paraId="4226945D" w14:textId="77777777" w:rsidR="00A13FFC" w:rsidRDefault="00A13FFC" w:rsidP="00A13FFC">
      <w:pPr>
        <w:rPr>
          <w:lang w:val="en-US" w:eastAsia="zh-TW"/>
        </w:rPr>
      </w:pPr>
      <w:r>
        <w:rPr>
          <w:lang w:val="en-US" w:eastAsia="zh-TW"/>
        </w:rPr>
        <w:t xml:space="preserve">One approach is to apply a port-specific phase (e.g. pseudo-random phase) on each DMRS port. This can be done by an implementation-based solution, i.e., transmitter apply phase rotation on the transmitted signal and is transparent to receiver, or it can be explicitly specified in the </w:t>
      </w:r>
      <w:r w:rsidRPr="00C842DE">
        <w:rPr>
          <w:lang w:val="en-US" w:eastAsia="zh-TW"/>
        </w:rPr>
        <w:t>specification</w:t>
      </w:r>
      <w:r>
        <w:rPr>
          <w:lang w:val="en-US" w:eastAsia="zh-TW"/>
        </w:rPr>
        <w:t xml:space="preserve">. If we go with implementation-based solution in RAN1, then a downlink waveform with power imbalance is still an allowed waveform and UE receiver might still be expected to handle such a waveform to avoid handling such cases, then it should be clarified that a UE is not expected to handle waveforms with power imbalance. </w:t>
      </w:r>
    </w:p>
    <w:p w14:paraId="5D169A36" w14:textId="77777777" w:rsidR="00A13FFC" w:rsidRDefault="00A13FFC" w:rsidP="00A13FFC">
      <w:pPr>
        <w:rPr>
          <w:lang w:val="en-US" w:eastAsia="zh-TW"/>
        </w:rPr>
      </w:pPr>
      <w:r>
        <w:rPr>
          <w:lang w:val="en-US" w:eastAsia="zh-TW"/>
        </w:rPr>
        <w:t>We think RAN1 should notify RAN4 for the power imbalance issue and pursue further discussion based on RAN4’s feedback.</w:t>
      </w:r>
    </w:p>
    <w:p w14:paraId="4726EF12" w14:textId="4B9007EC" w:rsidR="00A13FFC" w:rsidRPr="00774EAB" w:rsidRDefault="00A13FFC" w:rsidP="00A13FFC">
      <w:pPr>
        <w:rPr>
          <w:lang w:val="en-US" w:eastAsia="zh-TW"/>
        </w:rPr>
      </w:pPr>
      <w:r w:rsidRPr="00A5196B">
        <w:rPr>
          <w:b/>
          <w:i/>
          <w:lang w:val="en-US" w:eastAsia="zh-TW"/>
        </w:rPr>
        <w:t xml:space="preserve">Proposal </w:t>
      </w:r>
      <w:r w:rsidR="00452826">
        <w:rPr>
          <w:b/>
          <w:i/>
          <w:lang w:val="en-US" w:eastAsia="zh-TW"/>
        </w:rPr>
        <w:t>4</w:t>
      </w:r>
      <w:r w:rsidRPr="00A5196B">
        <w:rPr>
          <w:b/>
          <w:i/>
          <w:lang w:val="en-US" w:eastAsia="zh-TW"/>
        </w:rPr>
        <w:t xml:space="preserve">: </w:t>
      </w:r>
      <w:r w:rsidRPr="00774EAB">
        <w:rPr>
          <w:i/>
          <w:lang w:val="en-US" w:eastAsia="zh-TW"/>
        </w:rPr>
        <w:t>RAN1 notifies RAN4 for the power imbalance issue.</w:t>
      </w:r>
      <w:r>
        <w:rPr>
          <w:i/>
          <w:lang w:val="en-US" w:eastAsia="zh-TW"/>
        </w:rPr>
        <w:t xml:space="preserve"> </w:t>
      </w:r>
      <w:r w:rsidR="00981584">
        <w:rPr>
          <w:i/>
          <w:lang w:val="en-US" w:eastAsia="zh-TW"/>
        </w:rPr>
        <w:t xml:space="preserve">Pursuit a specification solution </w:t>
      </w:r>
      <w:r>
        <w:rPr>
          <w:i/>
          <w:lang w:val="en-US" w:eastAsia="zh-TW"/>
        </w:rPr>
        <w:t>base</w:t>
      </w:r>
      <w:r w:rsidRPr="00A564BF">
        <w:rPr>
          <w:i/>
          <w:lang w:val="en-US" w:eastAsia="zh-TW"/>
        </w:rPr>
        <w:t>d on RAN4’s feedback</w:t>
      </w:r>
      <w:r>
        <w:rPr>
          <w:i/>
          <w:lang w:val="en-US" w:eastAsia="zh-TW"/>
        </w:rPr>
        <w:t>.</w:t>
      </w:r>
    </w:p>
    <w:p w14:paraId="1B4A1AFE" w14:textId="77777777" w:rsidR="00A13FFC" w:rsidRDefault="00A13FFC" w:rsidP="00F07822">
      <w:pPr>
        <w:spacing w:after="0"/>
        <w:rPr>
          <w:lang w:val="en-US" w:eastAsia="x-none"/>
        </w:rPr>
      </w:pPr>
    </w:p>
    <w:p w14:paraId="5A0FA1B3" w14:textId="77777777" w:rsidR="006E3E11" w:rsidRDefault="006E3E11" w:rsidP="006E3E11">
      <w:pPr>
        <w:pStyle w:val="Heading1"/>
        <w:rPr>
          <w:lang w:val="en-US"/>
        </w:rPr>
      </w:pPr>
      <w:r>
        <w:rPr>
          <w:lang w:val="en-US"/>
        </w:rPr>
        <w:t>Conclusions</w:t>
      </w:r>
    </w:p>
    <w:p w14:paraId="0268432A" w14:textId="085E9891" w:rsidR="00D140FF" w:rsidRPr="00A14668" w:rsidRDefault="00D140FF" w:rsidP="00D140FF">
      <w:pPr>
        <w:spacing w:after="0"/>
        <w:rPr>
          <w:b/>
          <w:i/>
          <w:lang w:val="en-US" w:eastAsia="x-none"/>
        </w:rPr>
      </w:pPr>
      <w:r w:rsidRPr="00A14668">
        <w:rPr>
          <w:b/>
          <w:i/>
          <w:lang w:val="en-US" w:eastAsia="x-none"/>
        </w:rPr>
        <w:t xml:space="preserve">Proposal 1: </w:t>
      </w:r>
      <w:r w:rsidRPr="00D140FF">
        <w:rPr>
          <w:i/>
          <w:lang w:val="en-US" w:eastAsia="x-none"/>
        </w:rPr>
        <w:t xml:space="preserve">For length 6, NR Rel-16 supports sequences in </w:t>
      </w:r>
      <w:r w:rsidRPr="00D140FF">
        <w:rPr>
          <w:i/>
          <w:lang w:val="en-US" w:eastAsia="x-none"/>
        </w:rPr>
        <w:fldChar w:fldCharType="begin"/>
      </w:r>
      <w:r w:rsidRPr="00D140FF">
        <w:rPr>
          <w:i/>
          <w:lang w:val="en-US" w:eastAsia="x-none"/>
        </w:rPr>
        <w:instrText xml:space="preserve"> REF _Ref1032203 \h  \* MERGEFORMAT </w:instrText>
      </w:r>
      <w:r w:rsidRPr="00D140FF">
        <w:rPr>
          <w:i/>
          <w:lang w:val="en-US" w:eastAsia="x-none"/>
        </w:rPr>
      </w:r>
      <w:r w:rsidRPr="00D140FF">
        <w:rPr>
          <w:i/>
          <w:lang w:val="en-US" w:eastAsia="x-none"/>
        </w:rPr>
        <w:fldChar w:fldCharType="separate"/>
      </w:r>
      <w:r w:rsidR="003713CB" w:rsidRPr="00A82061">
        <w:rPr>
          <w:i/>
        </w:rPr>
        <w:t xml:space="preserve">Table </w:t>
      </w:r>
      <w:r w:rsidR="003713CB" w:rsidRPr="00A82061">
        <w:rPr>
          <w:i/>
          <w:noProof/>
        </w:rPr>
        <w:t>1</w:t>
      </w:r>
      <w:r w:rsidRPr="00D140FF">
        <w:rPr>
          <w:i/>
          <w:lang w:val="en-US" w:eastAsia="x-none"/>
        </w:rPr>
        <w:fldChar w:fldCharType="end"/>
      </w:r>
      <w:r w:rsidRPr="00D140FF">
        <w:rPr>
          <w:i/>
          <w:lang w:val="en-US" w:eastAsia="x-none"/>
        </w:rPr>
        <w:t xml:space="preserve"> as DMRS for π/2-BPSK modulation PUSCH.</w:t>
      </w:r>
    </w:p>
    <w:p w14:paraId="3BCBF51D" w14:textId="77777777" w:rsidR="00774EAB" w:rsidRPr="00774EAB" w:rsidRDefault="00774EAB" w:rsidP="00774EAB">
      <w:pPr>
        <w:spacing w:after="0"/>
        <w:rPr>
          <w:i/>
          <w:lang w:val="en-US" w:eastAsia="x-none"/>
        </w:rPr>
      </w:pPr>
    </w:p>
    <w:p w14:paraId="02477107" w14:textId="77777777" w:rsidR="00C37628" w:rsidRPr="00BF2777" w:rsidRDefault="00C37628" w:rsidP="00C37628">
      <w:pPr>
        <w:spacing w:after="0"/>
        <w:rPr>
          <w:b/>
          <w:i/>
          <w:lang w:val="en-US" w:eastAsia="x-none"/>
        </w:rPr>
      </w:pPr>
      <w:r>
        <w:rPr>
          <w:b/>
          <w:i/>
          <w:lang w:val="en-US" w:eastAsia="x-none"/>
        </w:rPr>
        <w:t>Proposal</w:t>
      </w:r>
      <w:r w:rsidRPr="00BF2777">
        <w:rPr>
          <w:b/>
          <w:i/>
          <w:lang w:val="en-US" w:eastAsia="x-none"/>
        </w:rPr>
        <w:t xml:space="preserve"> 2: </w:t>
      </w:r>
      <w:r w:rsidRPr="00C37628">
        <w:rPr>
          <w:i/>
          <w:lang w:val="en-US" w:eastAsia="x-none"/>
        </w:rPr>
        <w:t xml:space="preserve">In Rel-16, for </w:t>
      </w:r>
      <w:r w:rsidRPr="00C37628">
        <w:rPr>
          <w:rFonts w:cs="Times"/>
          <w:i/>
          <w:lang w:eastAsia="zh-CN"/>
        </w:rPr>
        <w:t>π</w:t>
      </w:r>
      <w:r w:rsidRPr="00C37628">
        <w:rPr>
          <w:i/>
          <w:lang w:eastAsia="zh-CN"/>
        </w:rPr>
        <w:t>/2-BPSK</w:t>
      </w:r>
      <w:r w:rsidRPr="00C37628">
        <w:rPr>
          <w:i/>
          <w:lang w:val="en-US" w:eastAsia="x-none"/>
        </w:rPr>
        <w:t xml:space="preserve"> DMRS used in DFT-s-OFDM PUSCH, support Alt.2 for larger bandwidth allocation (PRB&gt;4) and support Alt.1 for smaller bandwidth (PRB≤4).</w:t>
      </w:r>
    </w:p>
    <w:p w14:paraId="1A747F61" w14:textId="77777777" w:rsidR="00C37628" w:rsidRPr="00774EAB" w:rsidRDefault="00C37628" w:rsidP="00774EAB">
      <w:pPr>
        <w:spacing w:after="0"/>
        <w:rPr>
          <w:lang w:val="en-US" w:eastAsia="zh-TW"/>
        </w:rPr>
      </w:pPr>
    </w:p>
    <w:p w14:paraId="62F97485" w14:textId="232BC4AE" w:rsidR="002D2C6E" w:rsidRPr="00033502" w:rsidRDefault="002D2C6E" w:rsidP="002D2C6E">
      <w:pPr>
        <w:spacing w:after="0"/>
        <w:rPr>
          <w:b/>
          <w:i/>
          <w:lang w:val="en-US" w:eastAsia="x-none"/>
        </w:rPr>
      </w:pPr>
      <w:r w:rsidRPr="00033502">
        <w:rPr>
          <w:b/>
          <w:i/>
          <w:lang w:val="en-US" w:eastAsia="x-none"/>
        </w:rPr>
        <w:t xml:space="preserve">Proposal 3: </w:t>
      </w:r>
      <w:r w:rsidRPr="002D2C6E">
        <w:rPr>
          <w:i/>
          <w:lang w:val="en-US" w:eastAsia="x-none"/>
        </w:rPr>
        <w:t xml:space="preserve">For </w:t>
      </w:r>
      <w:r w:rsidRPr="002D2C6E">
        <w:rPr>
          <w:rFonts w:cs="Times"/>
          <w:i/>
          <w:lang w:eastAsia="zh-CN"/>
        </w:rPr>
        <w:t>π</w:t>
      </w:r>
      <w:r w:rsidRPr="002D2C6E">
        <w:rPr>
          <w:i/>
          <w:lang w:eastAsia="zh-CN"/>
        </w:rPr>
        <w:t>/2-BPSK</w:t>
      </w:r>
      <w:r w:rsidRPr="002D2C6E">
        <w:rPr>
          <w:i/>
          <w:lang w:val="en-US" w:eastAsia="x-none"/>
        </w:rPr>
        <w:t xml:space="preserve"> DMRS used in DFT-s-OFDM PUSCH, </w:t>
      </w:r>
      <w:r w:rsidR="000C2943" w:rsidRPr="002D2C6E">
        <w:rPr>
          <w:i/>
          <w:lang w:val="en-US" w:eastAsia="x-none"/>
        </w:rPr>
        <w:t xml:space="preserve">support </w:t>
      </w:r>
      <w:r w:rsidR="000C2943">
        <w:rPr>
          <w:i/>
          <w:lang w:val="en-US" w:eastAsia="x-none"/>
        </w:rPr>
        <w:t xml:space="preserve">two </w:t>
      </w:r>
      <w:r w:rsidR="000C2943" w:rsidRPr="002D2C6E">
        <w:rPr>
          <w:i/>
          <w:lang w:val="en-US" w:eastAsia="x-none"/>
        </w:rPr>
        <w:t>port</w:t>
      </w:r>
      <w:r w:rsidR="000C2943">
        <w:rPr>
          <w:i/>
          <w:lang w:val="en-US" w:eastAsia="x-none"/>
        </w:rPr>
        <w:t>s</w:t>
      </w:r>
      <w:r w:rsidR="000C2943" w:rsidRPr="002D2C6E">
        <w:rPr>
          <w:i/>
          <w:lang w:val="en-US" w:eastAsia="x-none"/>
        </w:rPr>
        <w:t xml:space="preserve"> </w:t>
      </w:r>
      <w:r w:rsidRPr="002D2C6E">
        <w:rPr>
          <w:i/>
          <w:lang w:val="en-US" w:eastAsia="x-none"/>
        </w:rPr>
        <w:t xml:space="preserve">multiplexing by applying intra-symbol TD-OCC </w:t>
      </w:r>
      <m:oMath>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0</m:t>
            </m:r>
          </m:sub>
        </m:sSub>
        <m:d>
          <m:dPr>
            <m:begChr m:val="["/>
            <m:endChr m:val="]"/>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 xml:space="preserve">=1, and  </m:t>
        </m:r>
        <m:sSub>
          <m:sSubPr>
            <m:ctrlPr>
              <w:rPr>
                <w:rFonts w:ascii="Cambria Math" w:hAnsi="Cambria Math"/>
                <w:i/>
                <w:lang w:val="en-US" w:eastAsia="x-none"/>
              </w:rPr>
            </m:ctrlPr>
          </m:sSubPr>
          <m:e>
            <m:r>
              <w:rPr>
                <w:rFonts w:ascii="Cambria Math" w:hAnsi="Cambria Math"/>
                <w:lang w:val="en-US" w:eastAsia="x-none"/>
              </w:rPr>
              <m:t>w</m:t>
            </m:r>
          </m:e>
          <m:sub>
            <m:r>
              <w:rPr>
                <w:rFonts w:ascii="Cambria Math" w:hAnsi="Cambria Math"/>
                <w:lang w:val="en-US" w:eastAsia="x-none"/>
              </w:rPr>
              <m:t>1</m:t>
            </m:r>
          </m:sub>
        </m:sSub>
        <m:d>
          <m:dPr>
            <m:begChr m:val="["/>
            <m:endChr m:val="]"/>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 xml:space="preserve">= </m:t>
        </m:r>
        <m:sSup>
          <m:sSupPr>
            <m:ctrlPr>
              <w:rPr>
                <w:rFonts w:ascii="Cambria Math" w:hAnsi="Cambria Math"/>
                <w:i/>
                <w:lang w:val="en-US" w:eastAsia="x-none"/>
              </w:rPr>
            </m:ctrlPr>
          </m:sSupPr>
          <m:e>
            <m:d>
              <m:dPr>
                <m:ctrlPr>
                  <w:rPr>
                    <w:rFonts w:ascii="Cambria Math" w:hAnsi="Cambria Math"/>
                    <w:i/>
                    <w:lang w:val="en-US" w:eastAsia="x-none"/>
                  </w:rPr>
                </m:ctrlPr>
              </m:dPr>
              <m:e>
                <m:r>
                  <w:rPr>
                    <w:rFonts w:ascii="Cambria Math" w:hAnsi="Cambria Math"/>
                    <w:lang w:val="en-US" w:eastAsia="x-none"/>
                  </w:rPr>
                  <m:t>-1</m:t>
                </m:r>
              </m:e>
            </m:d>
          </m:e>
          <m:sup>
            <m:r>
              <w:rPr>
                <w:rFonts w:ascii="Cambria Math" w:hAnsi="Cambria Math"/>
                <w:lang w:val="en-US" w:eastAsia="x-none"/>
              </w:rPr>
              <m:t>n</m:t>
            </m:r>
          </m:sup>
        </m:sSup>
      </m:oMath>
    </w:p>
    <w:p w14:paraId="71C40EF9" w14:textId="77777777" w:rsidR="00452826" w:rsidRDefault="00452826" w:rsidP="00452826">
      <w:pPr>
        <w:rPr>
          <w:b/>
          <w:i/>
          <w:lang w:val="en-US" w:eastAsia="zh-TW"/>
        </w:rPr>
      </w:pPr>
    </w:p>
    <w:p w14:paraId="3C95A8E7" w14:textId="77777777" w:rsidR="00452826" w:rsidRPr="00774EAB" w:rsidRDefault="00452826" w:rsidP="00452826">
      <w:pPr>
        <w:rPr>
          <w:lang w:val="en-US" w:eastAsia="zh-TW"/>
        </w:rPr>
      </w:pPr>
      <w:r w:rsidRPr="00A5196B">
        <w:rPr>
          <w:b/>
          <w:i/>
          <w:lang w:val="en-US" w:eastAsia="zh-TW"/>
        </w:rPr>
        <w:t xml:space="preserve">Proposal </w:t>
      </w:r>
      <w:r>
        <w:rPr>
          <w:b/>
          <w:i/>
          <w:lang w:val="en-US" w:eastAsia="zh-TW"/>
        </w:rPr>
        <w:t>4</w:t>
      </w:r>
      <w:r w:rsidRPr="00A5196B">
        <w:rPr>
          <w:b/>
          <w:i/>
          <w:lang w:val="en-US" w:eastAsia="zh-TW"/>
        </w:rPr>
        <w:t xml:space="preserve">: </w:t>
      </w:r>
      <w:r w:rsidRPr="00774EAB">
        <w:rPr>
          <w:i/>
          <w:lang w:val="en-US" w:eastAsia="zh-TW"/>
        </w:rPr>
        <w:t>RAN1 notifies RAN4 for the power imbalance issue.</w:t>
      </w:r>
      <w:r>
        <w:rPr>
          <w:i/>
          <w:lang w:val="en-US" w:eastAsia="zh-TW"/>
        </w:rPr>
        <w:t xml:space="preserve"> Pursuit a specification solution base</w:t>
      </w:r>
      <w:r w:rsidRPr="00A564BF">
        <w:rPr>
          <w:i/>
          <w:lang w:val="en-US" w:eastAsia="zh-TW"/>
        </w:rPr>
        <w:t>d on RAN4’s feedback</w:t>
      </w:r>
      <w:r>
        <w:rPr>
          <w:i/>
          <w:lang w:val="en-US" w:eastAsia="zh-TW"/>
        </w:rPr>
        <w:t>.</w:t>
      </w:r>
    </w:p>
    <w:p w14:paraId="2D1FEB61" w14:textId="77777777" w:rsidR="00452826" w:rsidRDefault="00452826" w:rsidP="00EF6CF4">
      <w:pPr>
        <w:rPr>
          <w:lang w:val="en-US" w:eastAsia="zh-TW"/>
        </w:rPr>
      </w:pPr>
    </w:p>
    <w:p w14:paraId="1A9D1FC2" w14:textId="4552C486" w:rsidR="00B70825" w:rsidRDefault="000A0FE0" w:rsidP="004A11A1">
      <w:pPr>
        <w:pStyle w:val="Heading1"/>
      </w:pPr>
      <w:bookmarkStart w:id="12" w:name="_Ref1051605"/>
      <w:r>
        <w:t>Auto-correlation with</w:t>
      </w:r>
      <w:r w:rsidR="008F1FCA">
        <w:t xml:space="preserve"> DFT basis TD-OCC</w:t>
      </w:r>
      <w:bookmarkEnd w:id="12"/>
    </w:p>
    <w:p w14:paraId="3225CA52" w14:textId="5C2159CC" w:rsidR="00E0561C" w:rsidRDefault="00AB7119" w:rsidP="00E0561C">
      <w:r>
        <w:t>Circular a</w:t>
      </w:r>
      <w:r w:rsidR="00E0561C">
        <w:t>uto</w:t>
      </w:r>
      <w:r>
        <w:t>-</w:t>
      </w:r>
      <w:r w:rsidR="00E0561C">
        <w:t>correlation</w:t>
      </w:r>
      <w:r w:rsidR="005628ED">
        <w:t xml:space="preserve"> function</w:t>
      </w:r>
      <w:r w:rsidR="00E0561C">
        <w:t xml:space="preserve"> </w:t>
      </w:r>
      <w:r w:rsidR="00EE7E02">
        <w:t>for</w:t>
      </w:r>
      <w:r w:rsidR="00E0561C">
        <w:t xml:space="preserve"> sequence </w:t>
      </w:r>
      <m:oMath>
        <m:r>
          <w:rPr>
            <w:rFonts w:ascii="Cambria Math" w:hAnsi="Cambria Math"/>
          </w:rPr>
          <m:t>s</m:t>
        </m:r>
        <m:d>
          <m:dPr>
            <m:begChr m:val="["/>
            <m:endChr m:val="]"/>
            <m:ctrlPr>
              <w:rPr>
                <w:rFonts w:ascii="Cambria Math" w:hAnsi="Cambria Math"/>
                <w:i/>
              </w:rPr>
            </m:ctrlPr>
          </m:dPr>
          <m:e>
            <m:r>
              <w:rPr>
                <w:rFonts w:ascii="Cambria Math" w:hAnsi="Cambria Math"/>
              </w:rPr>
              <m:t>n</m:t>
            </m:r>
          </m:e>
        </m:d>
      </m:oMath>
      <w:r w:rsidR="00E0561C">
        <w:t xml:space="preserve"> can be written as</w:t>
      </w:r>
    </w:p>
    <w:p w14:paraId="6ECF85ED" w14:textId="455E543C" w:rsidR="00E0561C" w:rsidRPr="0022220E" w:rsidRDefault="00E0561C" w:rsidP="00E0561C">
      <m:oMathPara>
        <m:oMath>
          <m:r>
            <w:rPr>
              <w:rFonts w:ascii="Cambria Math" w:hAnsi="Cambria Math"/>
            </w:rPr>
            <m:t>r</m:t>
          </m:r>
          <m:d>
            <m:dPr>
              <m:begChr m:val="["/>
              <m:endChr m:val="]"/>
              <m:ctrlPr>
                <w:rPr>
                  <w:rFonts w:ascii="Cambria Math" w:hAnsi="Cambria Math"/>
                  <w:i/>
                </w:rPr>
              </m:ctrlPr>
            </m:dPr>
            <m:e>
              <m:r>
                <w:rPr>
                  <w:rFonts w:ascii="Cambria Math" w:hAnsi="Cambria Math"/>
                </w:rPr>
                <m:t>k</m:t>
              </m:r>
            </m:e>
          </m:d>
          <m:r>
            <m:rPr>
              <m:aln/>
            </m:rPr>
            <w:rPr>
              <w:rFonts w:ascii="Cambria Math" w:hAnsi="Cambria Math"/>
            </w:rPr>
            <m:t xml:space="preserve">= </m:t>
          </m:r>
          <m:nary>
            <m:naryPr>
              <m:chr m:val="∑"/>
              <m:limLoc m:val="undOvr"/>
              <m:ctrlPr>
                <w:rPr>
                  <w:rFonts w:ascii="Cambria Math" w:hAnsi="Cambria Math"/>
                  <w:i/>
                </w:rPr>
              </m:ctrlPr>
            </m:naryPr>
            <m:sub>
              <m:r>
                <w:rPr>
                  <w:rFonts w:ascii="Cambria Math" w:hAnsi="Cambria Math"/>
                </w:rPr>
                <m:t>m=0</m:t>
              </m:r>
            </m:sub>
            <m:sup>
              <m:r>
                <w:rPr>
                  <w:rFonts w:ascii="Cambria Math" w:hAnsi="Cambria Math"/>
                </w:rPr>
                <m:t>N-1</m:t>
              </m:r>
            </m:sup>
            <m:e>
              <m:r>
                <w:rPr>
                  <w:rFonts w:ascii="Cambria Math" w:hAnsi="Cambria Math"/>
                </w:rPr>
                <m:t>s</m:t>
              </m:r>
              <m:d>
                <m:dPr>
                  <m:begChr m:val="["/>
                  <m:endChr m:val="]"/>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s</m:t>
                  </m:r>
                </m:e>
                <m:sup>
                  <m:r>
                    <w:rPr>
                      <w:rFonts w:ascii="Cambria Math" w:hAnsi="Cambria Math"/>
                    </w:rPr>
                    <m:t>*</m:t>
                  </m:r>
                </m:sup>
              </m:sSup>
              <m:d>
                <m:dPr>
                  <m:begChr m:val="["/>
                  <m:endChr m:val="]"/>
                  <m:ctrlPr>
                    <w:rPr>
                      <w:rFonts w:ascii="Cambria Math" w:hAnsi="Cambria Math"/>
                      <w:i/>
                    </w:rPr>
                  </m:ctrlPr>
                </m:dPr>
                <m:e>
                  <m:d>
                    <m:dPr>
                      <m:ctrlPr>
                        <w:rPr>
                          <w:rFonts w:ascii="Cambria Math" w:hAnsi="Cambria Math"/>
                          <w:i/>
                        </w:rPr>
                      </m:ctrlPr>
                    </m:dPr>
                    <m:e>
                      <m:r>
                        <w:rPr>
                          <w:rFonts w:ascii="Cambria Math" w:hAnsi="Cambria Math"/>
                        </w:rPr>
                        <m:t>m+k</m:t>
                      </m:r>
                    </m:e>
                  </m:d>
                  <m:r>
                    <w:rPr>
                      <w:rFonts w:ascii="Cambria Math" w:hAnsi="Cambria Math"/>
                    </w:rPr>
                    <m:t>%N</m:t>
                  </m:r>
                </m:e>
              </m:d>
            </m:e>
          </m:nary>
          <m:r>
            <m:rPr>
              <m:sty m:val="p"/>
            </m:rPr>
            <w:rPr>
              <w:rFonts w:ascii="Cambria Math" w:hAnsi="Cambria Math"/>
            </w:rPr>
            <w:br/>
          </m:r>
        </m:oMath>
        <m:oMath>
          <m:r>
            <m:rPr>
              <m:aln/>
            </m:rP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N-1</m:t>
              </m:r>
            </m:sup>
            <m:e>
              <m:r>
                <w:rPr>
                  <w:rFonts w:ascii="Cambria Math" w:hAnsi="Cambria Math"/>
                </w:rPr>
                <m:t>s</m:t>
              </m:r>
              <m:d>
                <m:dPr>
                  <m:begChr m:val="["/>
                  <m:endChr m:val="]"/>
                  <m:ctrlPr>
                    <w:rPr>
                      <w:rFonts w:ascii="Cambria Math" w:hAnsi="Cambria Math"/>
                      <w:i/>
                    </w:rPr>
                  </m:ctrlPr>
                </m:dPr>
                <m:e>
                  <m:r>
                    <w:rPr>
                      <w:rFonts w:ascii="Cambria Math" w:hAnsi="Cambria Math"/>
                    </w:rPr>
                    <m:t>m</m:t>
                  </m:r>
                </m:e>
              </m:d>
              <m:r>
                <w:rPr>
                  <w:rFonts w:ascii="Cambria Math" w:hAnsi="Cambria Math"/>
                </w:rPr>
                <m:t>u</m:t>
              </m:r>
              <m:d>
                <m:dPr>
                  <m:begChr m:val="["/>
                  <m:endChr m:val="]"/>
                  <m:ctrlPr>
                    <w:rPr>
                      <w:rFonts w:ascii="Cambria Math" w:hAnsi="Cambria Math"/>
                      <w:i/>
                    </w:rPr>
                  </m:ctrlPr>
                </m:dPr>
                <m:e>
                  <m:d>
                    <m:dPr>
                      <m:ctrlPr>
                        <w:rPr>
                          <w:rFonts w:ascii="Cambria Math" w:hAnsi="Cambria Math"/>
                          <w:i/>
                        </w:rPr>
                      </m:ctrlPr>
                    </m:dPr>
                    <m:e>
                      <m:r>
                        <w:rPr>
                          <w:rFonts w:ascii="Cambria Math" w:hAnsi="Cambria Math"/>
                        </w:rPr>
                        <m:t>-n-m</m:t>
                      </m:r>
                    </m:e>
                  </m:d>
                  <m:r>
                    <w:rPr>
                      <w:rFonts w:ascii="Cambria Math" w:hAnsi="Cambria Math"/>
                    </w:rPr>
                    <m:t>%N</m:t>
                  </m:r>
                </m:e>
              </m:d>
            </m:e>
          </m:nary>
          <m:r>
            <w:rPr>
              <w:rFonts w:ascii="Cambria Math" w:hAnsi="Cambria Math"/>
            </w:rPr>
            <m:t xml:space="preserve">,    </m:t>
          </m:r>
          <m:r>
            <m:rPr>
              <m:sty m:val="p"/>
            </m:rPr>
            <w:rPr>
              <w:rFonts w:ascii="Cambria Math" w:hAnsi="Cambria Math"/>
            </w:rPr>
            <m:t xml:space="preserve"> where</m:t>
          </m:r>
          <m:r>
            <w:rPr>
              <w:rFonts w:ascii="Cambria Math" w:hAnsi="Cambria Math"/>
            </w:rPr>
            <m:t xml:space="preserve"> u</m:t>
          </m:r>
          <m:d>
            <m:dPr>
              <m:begChr m:val="["/>
              <m:endChr m:val="]"/>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begChr m:val="["/>
              <m:endChr m:val="]"/>
              <m:ctrlPr>
                <w:rPr>
                  <w:rFonts w:ascii="Cambria Math" w:hAnsi="Cambria Math"/>
                  <w:i/>
                </w:rPr>
              </m:ctrlPr>
            </m:dPr>
            <m:e>
              <m:r>
                <w:rPr>
                  <w:rFonts w:ascii="Cambria Math" w:hAnsi="Cambria Math"/>
                </w:rPr>
                <m:t>-t</m:t>
              </m:r>
            </m:e>
          </m:d>
          <m:r>
            <m:rPr>
              <m:sty m:val="p"/>
            </m:rPr>
            <w:rPr>
              <w:rFonts w:ascii="Cambria Math" w:hAnsi="Cambria Math"/>
            </w:rPr>
            <m:t xml:space="preserve">  (conjugated time reversal)</m:t>
          </m:r>
          <m:r>
            <m:rPr>
              <m:sty m:val="p"/>
            </m:rPr>
            <w:rPr>
              <w:rFonts w:ascii="Cambria Math" w:hAnsi="Cambria Math"/>
            </w:rPr>
            <w:br/>
          </m:r>
        </m:oMath>
        <m:oMath>
          <m:r>
            <m:rPr>
              <m:aln/>
            </m:rPr>
            <w:rPr>
              <w:rFonts w:ascii="Cambria Math" w:hAnsi="Cambria Math"/>
            </w:rPr>
            <m:t>=</m:t>
          </m:r>
          <m:d>
            <m:dPr>
              <m:ctrlPr>
                <w:rPr>
                  <w:rFonts w:ascii="Cambria Math" w:hAnsi="Cambria Math"/>
                  <w:i/>
                </w:rPr>
              </m:ctrlPr>
            </m:dPr>
            <m:e>
              <m:r>
                <w:rPr>
                  <w:rFonts w:ascii="Cambria Math" w:hAnsi="Cambria Math"/>
                </w:rPr>
                <m:t>s*u</m:t>
              </m:r>
            </m:e>
          </m:d>
          <m:d>
            <m:dPr>
              <m:begChr m:val="["/>
              <m:endChr m:val="]"/>
              <m:ctrlPr>
                <w:rPr>
                  <w:rFonts w:ascii="Cambria Math" w:hAnsi="Cambria Math"/>
                  <w:i/>
                </w:rPr>
              </m:ctrlPr>
            </m:dPr>
            <m:e>
              <m:r>
                <w:rPr>
                  <w:rFonts w:ascii="Cambria Math" w:hAnsi="Cambria Math"/>
                </w:rPr>
                <m:t>-n</m:t>
              </m:r>
            </m:e>
          </m:d>
          <m:r>
            <w:rPr>
              <w:rFonts w:ascii="Cambria Math" w:hAnsi="Cambria Math"/>
            </w:rPr>
            <m:t xml:space="preserve">      </m:t>
          </m:r>
          <m:r>
            <m:rPr>
              <m:sty m:val="p"/>
            </m:rPr>
            <w:rPr>
              <w:rFonts w:ascii="Cambria Math" w:hAnsi="Cambria Math"/>
            </w:rPr>
            <m:t>(circular convolution)</m:t>
          </m:r>
        </m:oMath>
      </m:oMathPara>
    </w:p>
    <w:p w14:paraId="2A51C2A5" w14:textId="185CA9AD" w:rsidR="00E0561C" w:rsidRDefault="00E0561C" w:rsidP="00E0561C">
      <w:r>
        <w:t xml:space="preserve">Take DFT on </w:t>
      </w:r>
      <w:r w:rsidR="00C33424">
        <w:t xml:space="preserve">both side of </w:t>
      </w:r>
      <w:r>
        <w:t>above equation, we have expression in frequency domain:</w:t>
      </w:r>
    </w:p>
    <w:p w14:paraId="1DA4FD00" w14:textId="7CD1C151" w:rsidR="00E0561C" w:rsidRDefault="00E0561C" w:rsidP="00E0561C">
      <m:oMathPara>
        <m:oMath>
          <m:r>
            <w:rPr>
              <w:rFonts w:ascii="Cambria Math" w:hAnsi="Cambria Math"/>
            </w:rPr>
            <m:t>R</m:t>
          </m:r>
          <m:d>
            <m:dPr>
              <m:begChr m:val="["/>
              <m:endChr m:val="]"/>
              <m:ctrlPr>
                <w:rPr>
                  <w:rFonts w:ascii="Cambria Math" w:hAnsi="Cambria Math"/>
                  <w:i/>
                </w:rPr>
              </m:ctrlPr>
            </m:dPr>
            <m:e>
              <m:r>
                <w:rPr>
                  <w:rFonts w:ascii="Cambria Math" w:hAnsi="Cambria Math"/>
                </w:rPr>
                <m:t>f</m:t>
              </m:r>
            </m:e>
          </m:d>
          <m:r>
            <m:rPr>
              <m:aln/>
            </m:rPr>
            <w:rPr>
              <w:rFonts w:ascii="Cambria Math" w:hAnsi="Cambria Math"/>
            </w:rPr>
            <m:t>=S</m:t>
          </m:r>
          <m:d>
            <m:dPr>
              <m:begChr m:val="["/>
              <m:endChr m:val="]"/>
              <m:ctrlPr>
                <w:rPr>
                  <w:rFonts w:ascii="Cambria Math" w:hAnsi="Cambria Math"/>
                  <w:i/>
                </w:rPr>
              </m:ctrlPr>
            </m:dPr>
            <m:e>
              <m:r>
                <w:rPr>
                  <w:rFonts w:ascii="Cambria Math" w:hAnsi="Cambria Math"/>
                </w:rPr>
                <m:t>-f</m:t>
              </m:r>
            </m:e>
          </m:d>
          <m:r>
            <w:rPr>
              <w:rFonts w:ascii="Cambria Math" w:hAnsi="Cambria Math"/>
            </w:rPr>
            <m:t>⋅U</m:t>
          </m:r>
          <m:d>
            <m:dPr>
              <m:begChr m:val="["/>
              <m:endChr m:val="]"/>
              <m:ctrlPr>
                <w:rPr>
                  <w:rFonts w:ascii="Cambria Math" w:hAnsi="Cambria Math"/>
                  <w:i/>
                </w:rPr>
              </m:ctrlPr>
            </m:dPr>
            <m:e>
              <m:r>
                <w:rPr>
                  <w:rFonts w:ascii="Cambria Math" w:hAnsi="Cambria Math"/>
                </w:rPr>
                <m:t>-f</m:t>
              </m:r>
            </m:e>
          </m:d>
          <m:r>
            <m:rPr>
              <m:sty m:val="p"/>
            </m:rPr>
            <w:rPr>
              <w:rFonts w:ascii="Cambria Math" w:hAnsi="Cambria Math"/>
            </w:rPr>
            <w:br/>
          </m:r>
        </m:oMath>
      </m:oMathPara>
      <w:proofErr w:type="gramStart"/>
      <w:r>
        <w:t xml:space="preserve">where </w:t>
      </w:r>
      <w:proofErr w:type="gramEnd"/>
      <m:oMath>
        <m:r>
          <w:rPr>
            <w:rFonts w:ascii="Cambria Math" w:hAnsi="Cambria Math"/>
          </w:rPr>
          <m:t>U</m:t>
        </m:r>
        <m:d>
          <m:dPr>
            <m:begChr m:val="["/>
            <m:endChr m:val="]"/>
            <m:ctrlPr>
              <w:rPr>
                <w:rFonts w:ascii="Cambria Math" w:hAnsi="Cambria Math"/>
                <w:i/>
              </w:rPr>
            </m:ctrlPr>
          </m:dPr>
          <m:e>
            <m:r>
              <w:rPr>
                <w:rFonts w:ascii="Cambria Math" w:hAnsi="Cambria Math"/>
              </w:rPr>
              <m:t>f</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begChr m:val="["/>
            <m:endChr m:val="]"/>
            <m:ctrlPr>
              <w:rPr>
                <w:rFonts w:ascii="Cambria Math" w:hAnsi="Cambria Math"/>
                <w:i/>
              </w:rPr>
            </m:ctrlPr>
          </m:dPr>
          <m:e>
            <m:r>
              <w:rPr>
                <w:rFonts w:ascii="Cambria Math" w:hAnsi="Cambria Math"/>
              </w:rPr>
              <m:t>-f</m:t>
            </m:r>
          </m:e>
        </m:d>
      </m:oMath>
      <w:r w:rsidR="00544573">
        <w:t>.</w:t>
      </w:r>
    </w:p>
    <w:p w14:paraId="60667AA7" w14:textId="7349FE19" w:rsidR="00340A7E" w:rsidRDefault="00340A7E" w:rsidP="00340A7E">
      <w:r>
        <w:lastRenderedPageBreak/>
        <w:t xml:space="preserve">Now consider </w:t>
      </w:r>
      <m:oMath>
        <m:r>
          <w:rPr>
            <w:rFonts w:ascii="Cambria Math" w:hAnsi="Cambria Math"/>
          </w:rPr>
          <m:t>w[n]</m:t>
        </m:r>
      </m:oMath>
      <w:r>
        <w:t xml:space="preserve"> is a DFT basis, </w:t>
      </w:r>
      <w:r w:rsidR="00B03E95">
        <w:t>i.e.</w:t>
      </w:r>
      <w:proofErr w:type="gramStart"/>
      <w:r w:rsidR="00B03E95">
        <w:t>,</w:t>
      </w:r>
      <w:r>
        <w:t xml:space="preserve"> </w:t>
      </w:r>
      <w:proofErr w:type="gramEnd"/>
      <m:oMath>
        <m:r>
          <w:rPr>
            <w:rFonts w:ascii="Cambria Math" w:hAnsi="Cambria Math"/>
          </w:rPr>
          <m:t>w</m:t>
        </m:r>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n</m:t>
                </m:r>
              </m:num>
              <m:den>
                <m:r>
                  <w:rPr>
                    <w:rFonts w:ascii="Cambria Math" w:hAnsi="Cambria Math"/>
                  </w:rPr>
                  <m:t>N</m:t>
                </m:r>
              </m:den>
            </m:f>
          </m:sup>
        </m:sSup>
      </m:oMath>
      <w:r>
        <w:t xml:space="preserve">, for some </w:t>
      </w: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∈[0,1,…N-1]</m:t>
        </m:r>
      </m:oMath>
      <w:r>
        <w:t xml:space="preserve">. The sequence obtained by </w:t>
      </w:r>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n</m:t>
            </m:r>
          </m:e>
        </m:d>
        <m:r>
          <w:rPr>
            <w:rFonts w:ascii="Cambria Math" w:hAnsi="Cambria Math"/>
          </w:rPr>
          <m:t>=s</m:t>
        </m:r>
        <m:d>
          <m:dPr>
            <m:begChr m:val="["/>
            <m:endChr m:val="]"/>
            <m:ctrlPr>
              <w:rPr>
                <w:rFonts w:ascii="Cambria Math" w:hAnsi="Cambria Math"/>
                <w:i/>
              </w:rPr>
            </m:ctrlPr>
          </m:dPr>
          <m:e>
            <m:r>
              <w:rPr>
                <w:rFonts w:ascii="Cambria Math" w:hAnsi="Cambria Math"/>
              </w:rPr>
              <m:t>n</m:t>
            </m:r>
          </m:e>
        </m:d>
        <m:r>
          <w:rPr>
            <w:rFonts w:ascii="Cambria Math" w:hAnsi="Cambria Math"/>
          </w:rPr>
          <m:t>w[n]</m:t>
        </m:r>
      </m:oMath>
      <w:r w:rsidR="00A468E5">
        <w:t xml:space="preserve"> </w:t>
      </w:r>
      <w:r>
        <w:t xml:space="preserve">a circular shift version of </w:t>
      </w:r>
      <m:oMath>
        <m:r>
          <w:rPr>
            <w:rFonts w:ascii="Cambria Math" w:hAnsi="Cambria Math"/>
          </w:rPr>
          <m:t>s</m:t>
        </m:r>
        <m:d>
          <m:dPr>
            <m:begChr m:val="["/>
            <m:endChr m:val="]"/>
            <m:ctrlPr>
              <w:rPr>
                <w:rFonts w:ascii="Cambria Math" w:hAnsi="Cambria Math"/>
                <w:i/>
              </w:rPr>
            </m:ctrlPr>
          </m:dPr>
          <m:e>
            <m:r>
              <w:rPr>
                <w:rFonts w:ascii="Cambria Math" w:hAnsi="Cambria Math"/>
              </w:rPr>
              <m:t>n</m:t>
            </m:r>
          </m:e>
        </m:d>
      </m:oMath>
      <w:r w:rsidR="00A468E5">
        <w:t xml:space="preserve"> in the frequency domain</w:t>
      </w:r>
      <w:r>
        <w:t>, i.e</w:t>
      </w:r>
      <w:proofErr w:type="gramStart"/>
      <w:r>
        <w:t>.,</w:t>
      </w:r>
      <w:proofErr w:type="gramEnd"/>
      <w:r>
        <w:t xml:space="preserve"> </w:t>
      </w:r>
    </w:p>
    <w:p w14:paraId="567C4A2F" w14:textId="72671BFD" w:rsidR="00340A7E" w:rsidRPr="00942936" w:rsidRDefault="00E33CC9" w:rsidP="00340A7E">
      <m:oMathPara>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f</m:t>
              </m:r>
            </m:e>
          </m:d>
          <m:r>
            <w:rPr>
              <w:rFonts w:ascii="Cambria Math" w:hAnsi="Cambria Math"/>
            </w:rPr>
            <m:t>=S[f-</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oMath>
      </m:oMathPara>
    </w:p>
    <w:p w14:paraId="7936CE07" w14:textId="6B54E3E9" w:rsidR="00340A7E" w:rsidRDefault="00E33CC9" w:rsidP="00340A7E">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n</m:t>
            </m:r>
          </m:e>
        </m:d>
      </m:oMath>
      <w:r w:rsidR="00340A7E">
        <w:t xml:space="preserve"> </w:t>
      </w:r>
      <w:proofErr w:type="gramStart"/>
      <w:r w:rsidR="00340A7E">
        <w:t>has</w:t>
      </w:r>
      <w:proofErr w:type="gramEnd"/>
      <w:r w:rsidR="00340A7E">
        <w:t xml:space="preserve"> its conjugated time reversal sequence </w:t>
      </w:r>
      <m:oMath>
        <m:acc>
          <m:accPr>
            <m:chr m:val="̃"/>
            <m:ctrlPr>
              <w:rPr>
                <w:rFonts w:ascii="Cambria Math" w:hAnsi="Cambria Math"/>
                <w:i/>
              </w:rPr>
            </m:ctrlPr>
          </m:accPr>
          <m:e>
            <m:r>
              <w:rPr>
                <w:rFonts w:ascii="Cambria Math" w:hAnsi="Cambria Math"/>
              </w:rPr>
              <m:t>u</m:t>
            </m:r>
          </m:e>
        </m:acc>
        <m:d>
          <m:dPr>
            <m:begChr m:val="["/>
            <m:endChr m:val="]"/>
            <m:ctrlPr>
              <w:rPr>
                <w:rFonts w:ascii="Cambria Math" w:hAnsi="Cambria Math"/>
                <w:i/>
              </w:rPr>
            </m:ctrlPr>
          </m:dPr>
          <m:e>
            <m:r>
              <w:rPr>
                <w:rFonts w:ascii="Cambria Math" w:hAnsi="Cambria Math"/>
              </w:rPr>
              <m:t>n</m:t>
            </m:r>
          </m:e>
        </m:d>
      </m:oMath>
      <w:r w:rsidR="00340A7E">
        <w:t xml:space="preserve"> which has frequency domain response</w:t>
      </w:r>
    </w:p>
    <w:p w14:paraId="468AE465" w14:textId="5DB29CA6" w:rsidR="00340A7E" w:rsidRPr="0038502E" w:rsidRDefault="00E33CC9" w:rsidP="00340A7E">
      <m:oMathPara>
        <m:oMath>
          <m:acc>
            <m:accPr>
              <m:chr m:val="̃"/>
              <m:ctrlPr>
                <w:rPr>
                  <w:rFonts w:ascii="Cambria Math" w:hAnsi="Cambria Math"/>
                  <w:i/>
                </w:rPr>
              </m:ctrlPr>
            </m:accPr>
            <m:e>
              <m:r>
                <w:rPr>
                  <w:rFonts w:ascii="Cambria Math" w:hAnsi="Cambria Math"/>
                </w:rPr>
                <m:t>U</m:t>
              </m:r>
            </m:e>
          </m:acc>
          <m:d>
            <m:dPr>
              <m:begChr m:val="["/>
              <m:endChr m:val="]"/>
              <m:ctrlPr>
                <w:rPr>
                  <w:rFonts w:ascii="Cambria Math" w:hAnsi="Cambria Math"/>
                  <w:i/>
                </w:rPr>
              </m:ctrlPr>
            </m:dPr>
            <m:e>
              <m:r>
                <w:rPr>
                  <w:rFonts w:ascii="Cambria Math" w:hAnsi="Cambria Math"/>
                </w:rPr>
                <m:t>f</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S</m:t>
                  </m:r>
                </m:e>
              </m:acc>
            </m:e>
            <m:sup>
              <m:r>
                <w:rPr>
                  <w:rFonts w:ascii="Cambria Math" w:hAnsi="Cambria Math"/>
                </w:rPr>
                <m:t>*</m:t>
              </m:r>
            </m:sup>
          </m:sSup>
          <m:d>
            <m:dPr>
              <m:begChr m:val="["/>
              <m:endChr m:val="]"/>
              <m:ctrlPr>
                <w:rPr>
                  <w:rFonts w:ascii="Cambria Math" w:hAnsi="Cambria Math"/>
                  <w:i/>
                </w:rPr>
              </m:ctrlPr>
            </m:dPr>
            <m:e>
              <m:r>
                <w:rPr>
                  <w:rFonts w:ascii="Cambria Math" w:hAnsi="Cambria Math"/>
                </w:rPr>
                <m:t>-f</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begChr m:val="["/>
              <m:endChr m:val="]"/>
              <m:ctrlPr>
                <w:rPr>
                  <w:rFonts w:ascii="Cambria Math" w:hAnsi="Cambria Math"/>
                  <w:i/>
                </w:rPr>
              </m:ctrlPr>
            </m:dPr>
            <m:e>
              <m:r>
                <w:rPr>
                  <w:rFonts w:ascii="Cambria Math" w:hAnsi="Cambria Math"/>
                </w:rPr>
                <m:t>-</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0</m:t>
                      </m:r>
                    </m:sub>
                  </m:sSub>
                </m:e>
              </m:d>
            </m:e>
          </m:d>
          <m:r>
            <w:rPr>
              <w:rFonts w:ascii="Cambria Math" w:hAnsi="Cambria Math"/>
            </w:rPr>
            <m:t>=U[f-</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oMath>
      </m:oMathPara>
    </w:p>
    <w:p w14:paraId="5968C849" w14:textId="2C237DD3" w:rsidR="00340A7E" w:rsidRDefault="0064433D" w:rsidP="00340A7E">
      <w:r>
        <w:t>Similarly, t</w:t>
      </w:r>
      <w:r w:rsidR="00F27E7D">
        <w:t>he</w:t>
      </w:r>
      <w:r w:rsidR="00340A7E">
        <w:t xml:space="preserve"> autocorrelation function of </w:t>
      </w:r>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n</m:t>
            </m:r>
          </m:e>
        </m:d>
      </m:oMath>
      <w:r w:rsidR="00F27E7D">
        <w:t xml:space="preserve"> </w:t>
      </w:r>
      <w:r w:rsidR="0083288C">
        <w:t xml:space="preserve">denoted by </w:t>
      </w:r>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oMath>
      <w:r w:rsidR="0083288C">
        <w:t xml:space="preserve"> </w:t>
      </w:r>
      <w:r w:rsidR="00340A7E">
        <w:t xml:space="preserve">is </w:t>
      </w:r>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r>
          <w:rPr>
            <w:rFonts w:ascii="Cambria Math" w:hAnsi="Cambria Math"/>
          </w:rPr>
          <m:t>=(</m:t>
        </m:r>
        <m:acc>
          <m:accPr>
            <m:chr m:val="̃"/>
            <m:ctrlPr>
              <w:rPr>
                <w:rFonts w:ascii="Cambria Math" w:hAnsi="Cambria Math"/>
                <w:i/>
              </w:rPr>
            </m:ctrlPr>
          </m:accPr>
          <m:e>
            <m:r>
              <w:rPr>
                <w:rFonts w:ascii="Cambria Math" w:hAnsi="Cambria Math"/>
              </w:rPr>
              <m:t>s</m:t>
            </m:r>
          </m:e>
        </m:acc>
        <m:r>
          <w:rPr>
            <w:rFonts w:ascii="Cambria Math" w:hAnsi="Cambria Math"/>
          </w:rPr>
          <m:t>*</m:t>
        </m:r>
        <m:acc>
          <m:accPr>
            <m:chr m:val="̃"/>
            <m:ctrlPr>
              <w:rPr>
                <w:rFonts w:ascii="Cambria Math" w:hAnsi="Cambria Math"/>
                <w:i/>
              </w:rPr>
            </m:ctrlPr>
          </m:accPr>
          <m:e>
            <m:r>
              <w:rPr>
                <w:rFonts w:ascii="Cambria Math" w:hAnsi="Cambria Math"/>
              </w:rPr>
              <m:t>u</m:t>
            </m:r>
          </m:e>
        </m:acc>
        <m:r>
          <w:rPr>
            <w:rFonts w:ascii="Cambria Math" w:hAnsi="Cambria Math"/>
          </w:rPr>
          <m:t>)</m:t>
        </m:r>
        <m:d>
          <m:dPr>
            <m:begChr m:val="["/>
            <m:endChr m:val="]"/>
            <m:ctrlPr>
              <w:rPr>
                <w:rFonts w:ascii="Cambria Math" w:hAnsi="Cambria Math"/>
                <w:i/>
              </w:rPr>
            </m:ctrlPr>
          </m:dPr>
          <m:e>
            <m:r>
              <w:rPr>
                <w:rFonts w:ascii="Cambria Math" w:hAnsi="Cambria Math"/>
              </w:rPr>
              <m:t>-n</m:t>
            </m:r>
          </m:e>
        </m:d>
      </m:oMath>
      <w:r w:rsidR="0083288C">
        <w:t xml:space="preserve"> and w</w:t>
      </w:r>
      <w:proofErr w:type="spellStart"/>
      <w:r w:rsidR="00340A7E">
        <w:t>e</w:t>
      </w:r>
      <w:proofErr w:type="spellEnd"/>
      <w:r w:rsidR="00340A7E">
        <w:t xml:space="preserve"> have in frequency domain:</w:t>
      </w:r>
    </w:p>
    <w:p w14:paraId="23D8914E" w14:textId="078029A8" w:rsidR="00340A7E" w:rsidRPr="0045106B" w:rsidRDefault="00E33CC9" w:rsidP="00340A7E">
      <m:oMathPara>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f</m:t>
              </m:r>
            </m:e>
          </m:d>
          <m:r>
            <m:rPr>
              <m:aln/>
            </m:rPr>
            <w:rPr>
              <w:rFonts w:ascii="Cambria Math" w:hAnsi="Cambria Math"/>
            </w:rPr>
            <m:t>=</m:t>
          </m:r>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-f</m:t>
              </m:r>
            </m:e>
          </m:d>
          <m:r>
            <w:rPr>
              <w:rFonts w:ascii="Cambria Math" w:hAnsi="Cambria Math"/>
            </w:rPr>
            <m:t>⋅</m:t>
          </m:r>
          <m:acc>
            <m:accPr>
              <m:chr m:val="̃"/>
              <m:ctrlPr>
                <w:rPr>
                  <w:rFonts w:ascii="Cambria Math" w:hAnsi="Cambria Math"/>
                  <w:i/>
                </w:rPr>
              </m:ctrlPr>
            </m:accPr>
            <m:e>
              <m:r>
                <w:rPr>
                  <w:rFonts w:ascii="Cambria Math" w:hAnsi="Cambria Math"/>
                </w:rPr>
                <m:t>U</m:t>
              </m:r>
            </m:e>
          </m:acc>
          <m:d>
            <m:dPr>
              <m:begChr m:val="["/>
              <m:endChr m:val="]"/>
              <m:ctrlPr>
                <w:rPr>
                  <w:rFonts w:ascii="Cambria Math" w:hAnsi="Cambria Math"/>
                  <w:i/>
                </w:rPr>
              </m:ctrlPr>
            </m:dPr>
            <m:e>
              <m:r>
                <w:rPr>
                  <w:rFonts w:ascii="Cambria Math" w:hAnsi="Cambria Math"/>
                </w:rPr>
                <m:t>-f</m:t>
              </m:r>
            </m:e>
          </m:d>
          <m:r>
            <m:rPr>
              <m:sty m:val="p"/>
            </m:rPr>
            <w:rPr>
              <w:rFonts w:ascii="Cambria Math" w:hAnsi="Cambria Math"/>
            </w:rPr>
            <w:br/>
          </m:r>
        </m:oMath>
        <m:oMath>
          <m:r>
            <m:rPr>
              <m:aln/>
            </m:rPr>
            <w:rPr>
              <w:rFonts w:ascii="Cambria Math" w:hAnsi="Cambria Math"/>
            </w:rPr>
            <m:t>=S[-</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0</m:t>
                  </m:r>
                </m:sub>
              </m:sSub>
            </m:e>
          </m:d>
          <m:r>
            <w:rPr>
              <w:rFonts w:ascii="Cambria Math" w:hAnsi="Cambria Math"/>
            </w:rPr>
            <m:t>]⋅U[-</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0</m:t>
                  </m:r>
                </m:sub>
              </m:sSub>
            </m:e>
          </m:d>
          <m:r>
            <w:rPr>
              <w:rFonts w:ascii="Cambria Math" w:hAnsi="Cambria Math"/>
            </w:rPr>
            <m:t>]</m:t>
          </m:r>
          <m:r>
            <m:rPr>
              <m:sty m:val="p"/>
            </m:rPr>
            <w:rPr>
              <w:rFonts w:ascii="Cambria Math" w:hAnsi="Cambria Math"/>
            </w:rPr>
            <w:br/>
          </m:r>
        </m:oMath>
        <m:oMath>
          <m:r>
            <m:rPr>
              <m:aln/>
            </m:rPr>
            <w:rPr>
              <w:rFonts w:ascii="Cambria Math" w:hAnsi="Cambria Math"/>
            </w:rPr>
            <m:t>=R</m:t>
          </m:r>
          <m:d>
            <m:dPr>
              <m:begChr m:val="["/>
              <m:endChr m:val="]"/>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0</m:t>
                  </m:r>
                </m:sub>
              </m:sSub>
            </m:e>
          </m:d>
        </m:oMath>
      </m:oMathPara>
    </w:p>
    <w:p w14:paraId="464B2FAF" w14:textId="10E00717" w:rsidR="00340A7E" w:rsidRDefault="00340A7E" w:rsidP="00340A7E">
      <w:r>
        <w:t>The last equation implies in time domain, auto</w:t>
      </w:r>
      <w:r w:rsidR="0083288C">
        <w:t>-</w:t>
      </w:r>
      <w:r>
        <w:t>correlation function</w:t>
      </w:r>
      <w:r w:rsidR="0083288C">
        <w:t xml:space="preserve"> </w:t>
      </w:r>
      <w:proofErr w:type="gramStart"/>
      <w:r w:rsidR="0083288C">
        <w:t xml:space="preserve">of </w:t>
      </w:r>
      <w:proofErr w:type="gramEnd"/>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n</m:t>
            </m:r>
          </m:e>
        </m:d>
      </m:oMath>
      <w:r>
        <w:t>:</w:t>
      </w:r>
    </w:p>
    <w:p w14:paraId="4D7117F4" w14:textId="77777777" w:rsidR="00340A7E" w:rsidRPr="00FD4947" w:rsidRDefault="00E33CC9" w:rsidP="00340A7E">
      <m:oMathPara>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r>
            <w:rPr>
              <w:rFonts w:ascii="Cambria Math" w:hAnsi="Cambria Math"/>
            </w:rPr>
            <m:t>=r</m:t>
          </m:r>
          <m:d>
            <m:dPr>
              <m:begChr m:val="["/>
              <m:endChr m:val="]"/>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n</m:t>
                  </m:r>
                </m:num>
                <m:den>
                  <m:r>
                    <w:rPr>
                      <w:rFonts w:ascii="Cambria Math" w:hAnsi="Cambria Math"/>
                    </w:rPr>
                    <m:t>N</m:t>
                  </m:r>
                </m:den>
              </m:f>
            </m:sup>
          </m:sSup>
          <m:r>
            <w:rPr>
              <w:rFonts w:ascii="Cambria Math" w:hAnsi="Cambria Math"/>
            </w:rPr>
            <m:t xml:space="preserve">  or  </m:t>
          </m:r>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r>
            <w:rPr>
              <w:rFonts w:ascii="Cambria Math" w:hAnsi="Cambria Math"/>
            </w:rPr>
            <m:t>=r</m:t>
          </m:r>
          <m:d>
            <m:dPr>
              <m:begChr m:val="["/>
              <m:endChr m:val="]"/>
              <m:ctrlPr>
                <w:rPr>
                  <w:rFonts w:ascii="Cambria Math" w:hAnsi="Cambria Math"/>
                  <w:i/>
                </w:rPr>
              </m:ctrlPr>
            </m:dPr>
            <m:e>
              <m:r>
                <w:rPr>
                  <w:rFonts w:ascii="Cambria Math" w:hAnsi="Cambria Math"/>
                </w:rPr>
                <m:t>n</m:t>
              </m:r>
            </m:e>
          </m:d>
          <m:r>
            <w:rPr>
              <w:rFonts w:ascii="Cambria Math" w:hAnsi="Cambria Math"/>
            </w:rPr>
            <m:t>w[n]</m:t>
          </m:r>
        </m:oMath>
      </m:oMathPara>
    </w:p>
    <w:p w14:paraId="06B0BB25" w14:textId="5D3AEC23" w:rsidR="00340A7E" w:rsidRDefault="004E3432" w:rsidP="00340A7E">
      <w:r>
        <w:t>T</w:t>
      </w:r>
      <w:r w:rsidR="00340A7E">
        <w:t>herefore</w:t>
      </w:r>
      <w:proofErr w:type="gramStart"/>
      <w:r w:rsidR="00340A7E">
        <w:t xml:space="preserve">,  </w:t>
      </w:r>
      <w:proofErr w:type="gramEnd"/>
      <m:oMath>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e>
        </m:d>
        <m:r>
          <w:rPr>
            <w:rFonts w:ascii="Cambria Math" w:hAnsi="Cambria Math"/>
          </w:rPr>
          <m:t>=</m:t>
        </m:r>
        <m:d>
          <m:dPr>
            <m:begChr m:val="|"/>
            <m:endChr m:val="|"/>
            <m:ctrlPr>
              <w:rPr>
                <w:rFonts w:ascii="Cambria Math" w:hAnsi="Cambria Math"/>
                <w:i/>
              </w:rPr>
            </m:ctrlPr>
          </m:dPr>
          <m:e>
            <m:r>
              <w:rPr>
                <w:rFonts w:ascii="Cambria Math" w:hAnsi="Cambria Math"/>
              </w:rPr>
              <m:t>r</m:t>
            </m:r>
            <m:d>
              <m:dPr>
                <m:begChr m:val="["/>
                <m:endChr m:val="]"/>
                <m:ctrlPr>
                  <w:rPr>
                    <w:rFonts w:ascii="Cambria Math" w:hAnsi="Cambria Math"/>
                    <w:i/>
                  </w:rPr>
                </m:ctrlPr>
              </m:dPr>
              <m:e>
                <m:r>
                  <w:rPr>
                    <w:rFonts w:ascii="Cambria Math" w:hAnsi="Cambria Math"/>
                  </w:rPr>
                  <m:t>n</m:t>
                </m:r>
              </m:e>
            </m:d>
          </m:e>
        </m:d>
        <m:r>
          <w:rPr>
            <w:rFonts w:ascii="Cambria Math" w:hAnsi="Cambria Math"/>
          </w:rPr>
          <m:t xml:space="preserve"> </m:t>
        </m:r>
      </m:oMath>
      <w:r w:rsidR="00340A7E">
        <w:t xml:space="preserve">for </w:t>
      </w:r>
      <m:oMath>
        <m:r>
          <w:rPr>
            <w:rFonts w:ascii="Cambria Math" w:hAnsi="Cambria Math"/>
          </w:rPr>
          <m:t>∀n</m:t>
        </m:r>
      </m:oMath>
      <w:r w:rsidR="00340A7E">
        <w:t xml:space="preserve">. </w:t>
      </w:r>
    </w:p>
    <w:p w14:paraId="18D822A8" w14:textId="77777777" w:rsidR="00B70825" w:rsidRPr="00B70825" w:rsidRDefault="00B70825" w:rsidP="00B70825">
      <w:pPr>
        <w:rPr>
          <w:lang w:eastAsia="zh-TW"/>
        </w:rPr>
      </w:pPr>
    </w:p>
    <w:p w14:paraId="4410A2AF" w14:textId="77777777" w:rsidR="004A11A1" w:rsidRDefault="004A11A1" w:rsidP="004A11A1">
      <w:pPr>
        <w:pStyle w:val="Heading1"/>
      </w:pPr>
      <w:r>
        <w:t>References</w:t>
      </w:r>
    </w:p>
    <w:p w14:paraId="5AF7F69E" w14:textId="368D43BF" w:rsidR="000E1C76" w:rsidRDefault="004A11A1" w:rsidP="00F65BD7">
      <w:pPr>
        <w:spacing w:line="276" w:lineRule="auto"/>
      </w:pPr>
      <w:r>
        <w:t xml:space="preserve">[1] </w:t>
      </w:r>
      <w:bookmarkEnd w:id="0"/>
      <w:bookmarkEnd w:id="1"/>
      <w:r w:rsidR="00EA0730" w:rsidRPr="00EA0730">
        <w:t>R1-1900220</w:t>
      </w:r>
      <w:r w:rsidR="000E1C76">
        <w:t xml:space="preserve">, </w:t>
      </w:r>
      <w:r w:rsidR="00EA0730">
        <w:t>“</w:t>
      </w:r>
      <w:r w:rsidR="00EA0730" w:rsidRPr="00410F68">
        <w:t>Low PAPR RS</w:t>
      </w:r>
      <w:r w:rsidR="00EA0730">
        <w:t xml:space="preserve">,” </w:t>
      </w:r>
      <w:proofErr w:type="spellStart"/>
      <w:r w:rsidR="00EA0730">
        <w:t>MediaTek</w:t>
      </w:r>
      <w:proofErr w:type="spellEnd"/>
      <w:r w:rsidR="00EA0730">
        <w:t xml:space="preserve">, RAN1 </w:t>
      </w:r>
      <w:r w:rsidR="00551C59" w:rsidRPr="00551C59">
        <w:t>Ad-Hoc Meeting 1901</w:t>
      </w:r>
      <w:r w:rsidR="00EA0730">
        <w:t xml:space="preserve">, </w:t>
      </w:r>
      <w:r w:rsidR="00232521" w:rsidRPr="00232521">
        <w:t>Taipei, Taiwan, January, 2019</w:t>
      </w:r>
    </w:p>
    <w:p w14:paraId="6333A93D" w14:textId="6E993E5C" w:rsidR="0076626C" w:rsidRDefault="00D664DE" w:rsidP="0076626C">
      <w:r>
        <w:t>[</w:t>
      </w:r>
      <w:r w:rsidR="005576C3">
        <w:t>2</w:t>
      </w:r>
      <w:r>
        <w:t xml:space="preserve">] </w:t>
      </w:r>
      <w:r w:rsidR="0076626C" w:rsidRPr="00DE6FD5">
        <w:t>R1-1900908</w:t>
      </w:r>
      <w:r w:rsidR="0076626C">
        <w:t>, “</w:t>
      </w:r>
      <w:r w:rsidR="0076626C" w:rsidRPr="00DE6FD5">
        <w:t>Lower PAPR reference signals</w:t>
      </w:r>
      <w:r w:rsidR="0076626C">
        <w:t xml:space="preserve">”, Qualcomm, RAN1 </w:t>
      </w:r>
      <w:r w:rsidR="0076626C" w:rsidRPr="00DE6FD5">
        <w:t>Ad-Hoc Meeting 1901</w:t>
      </w:r>
      <w:r w:rsidR="0076626C">
        <w:t xml:space="preserve">, </w:t>
      </w:r>
      <w:r w:rsidR="0076626C" w:rsidRPr="00DE6FD5">
        <w:t>Taipei, Taiwan, January, 2019</w:t>
      </w:r>
      <w:r w:rsidR="0076626C">
        <w:t>.</w:t>
      </w:r>
    </w:p>
    <w:p w14:paraId="54B3C16E" w14:textId="7FF8E4C3" w:rsidR="0076626C" w:rsidRDefault="0076626C" w:rsidP="0076626C">
      <w:r>
        <w:t>[</w:t>
      </w:r>
      <w:r w:rsidR="003A60DA">
        <w:t>3</w:t>
      </w:r>
      <w:r>
        <w:t xml:space="preserve">] </w:t>
      </w:r>
      <w:r w:rsidRPr="00521E92">
        <w:t>R1-1900020</w:t>
      </w:r>
      <w:r>
        <w:t>, “</w:t>
      </w:r>
      <w:r w:rsidRPr="004E6EB1">
        <w:t>Discussion on DMRS sequence design for low PAPR</w:t>
      </w:r>
      <w:r>
        <w:t xml:space="preserve">”, </w:t>
      </w:r>
      <w:r w:rsidRPr="004E6EB1">
        <w:t xml:space="preserve">Huawei, </w:t>
      </w:r>
      <w:proofErr w:type="spellStart"/>
      <w:r w:rsidRPr="004E6EB1">
        <w:t>HiSilicon</w:t>
      </w:r>
      <w:proofErr w:type="spellEnd"/>
      <w:r>
        <w:t xml:space="preserve">, RAN1 </w:t>
      </w:r>
      <w:r w:rsidRPr="00DE6FD5">
        <w:t>Ad-Hoc Meeting 1901</w:t>
      </w:r>
      <w:r>
        <w:t xml:space="preserve">, </w:t>
      </w:r>
      <w:r w:rsidRPr="00DE6FD5">
        <w:t>Taipei, Taiwan, January, 2019</w:t>
      </w:r>
      <w:r>
        <w:t>.</w:t>
      </w:r>
    </w:p>
    <w:p w14:paraId="0F1071C1" w14:textId="16325E62" w:rsidR="0076626C" w:rsidRPr="00621822" w:rsidRDefault="0076626C" w:rsidP="0076626C">
      <w:r>
        <w:t>[</w:t>
      </w:r>
      <w:r w:rsidR="003A60DA">
        <w:t>4</w:t>
      </w:r>
      <w:r>
        <w:t xml:space="preserve">] </w:t>
      </w:r>
      <w:r w:rsidRPr="002D3107">
        <w:t>R1-1900811</w:t>
      </w:r>
      <w:r>
        <w:t>, “</w:t>
      </w:r>
      <w:r w:rsidRPr="0040745A">
        <w:t>On Low PAPR RS</w:t>
      </w:r>
      <w:r>
        <w:t xml:space="preserve">”, </w:t>
      </w:r>
      <w:proofErr w:type="spellStart"/>
      <w:r w:rsidRPr="00013B52">
        <w:t>InterDigital</w:t>
      </w:r>
      <w:proofErr w:type="spellEnd"/>
      <w:r>
        <w:t xml:space="preserve">, RAN1 </w:t>
      </w:r>
      <w:r w:rsidRPr="00DE6FD5">
        <w:t>Ad-Hoc Meeting 1901</w:t>
      </w:r>
      <w:r>
        <w:t xml:space="preserve">, </w:t>
      </w:r>
      <w:r w:rsidRPr="00DE6FD5">
        <w:t>Taipei, Taiwan, January, 2019</w:t>
      </w:r>
      <w:r>
        <w:t>.</w:t>
      </w:r>
    </w:p>
    <w:p w14:paraId="04E8B5F6" w14:textId="432AFB80" w:rsidR="0076626C" w:rsidRPr="00621822" w:rsidRDefault="0076626C" w:rsidP="0076626C">
      <w:r>
        <w:t>[</w:t>
      </w:r>
      <w:r w:rsidR="003A60DA">
        <w:t>5</w:t>
      </w:r>
      <w:r>
        <w:t xml:space="preserve">] </w:t>
      </w:r>
      <w:r w:rsidRPr="00A41645">
        <w:t>R1-1900673</w:t>
      </w:r>
      <w:r>
        <w:t>, “</w:t>
      </w:r>
      <w:r w:rsidRPr="00F972B2">
        <w:t>Discussion on low PAPR RS</w:t>
      </w:r>
      <w:r>
        <w:t xml:space="preserve">”, NEC, RAN1 </w:t>
      </w:r>
      <w:r w:rsidRPr="00DE6FD5">
        <w:t>Ad-Hoc Meeting 1901</w:t>
      </w:r>
      <w:r>
        <w:t xml:space="preserve">, </w:t>
      </w:r>
      <w:r w:rsidRPr="00DE6FD5">
        <w:t>Taipei, Taiwan, January, 2019</w:t>
      </w:r>
      <w:r>
        <w:t>.</w:t>
      </w:r>
    </w:p>
    <w:p w14:paraId="19B9A83B" w14:textId="413213E7" w:rsidR="004E633E" w:rsidRDefault="004E633E" w:rsidP="00D664DE">
      <w:r>
        <w:t xml:space="preserve">[6] </w:t>
      </w:r>
      <w:r w:rsidR="00375388" w:rsidRPr="00375388">
        <w:t>R1-1900090</w:t>
      </w:r>
      <w:r>
        <w:t>, “</w:t>
      </w:r>
      <w:r w:rsidR="00375388" w:rsidRPr="00375388">
        <w:t>Low PAPR RS</w:t>
      </w:r>
      <w:r>
        <w:t xml:space="preserve">”, </w:t>
      </w:r>
      <w:r w:rsidR="00375388">
        <w:t>ZTE</w:t>
      </w:r>
      <w:r>
        <w:t xml:space="preserve">, RAN1 </w:t>
      </w:r>
      <w:r w:rsidRPr="00DE6FD5">
        <w:t>Ad-Hoc Meeting 1901</w:t>
      </w:r>
      <w:r>
        <w:t xml:space="preserve">, </w:t>
      </w:r>
      <w:r w:rsidRPr="00DE6FD5">
        <w:t>Taipei, Taiwan, January, 2019</w:t>
      </w:r>
    </w:p>
    <w:p w14:paraId="75BD0514" w14:textId="43FACA46" w:rsidR="00D664DE" w:rsidRDefault="00BC004B" w:rsidP="00D664DE">
      <w:r>
        <w:t>[</w:t>
      </w:r>
      <w:r w:rsidR="004E633E">
        <w:t>7</w:t>
      </w:r>
      <w:r>
        <w:t xml:space="preserve">] </w:t>
      </w:r>
      <w:r w:rsidRPr="00A82061">
        <w:t>R1-1901362</w:t>
      </w:r>
      <w:r w:rsidR="004E56CC">
        <w:t>, “</w:t>
      </w:r>
      <w:r w:rsidR="004E56CC" w:rsidRPr="004E56CC">
        <w:t>Joint proposal on length-12, length-18, and length-24 CG sequences for pi/2 BPSK</w:t>
      </w:r>
      <w:r w:rsidR="004E56CC">
        <w:t xml:space="preserve">”, </w:t>
      </w:r>
      <w:r w:rsidR="00660921" w:rsidRPr="00A82061">
        <w:t xml:space="preserve">Qualcomm, Intel, ZTE, </w:t>
      </w:r>
      <w:proofErr w:type="spellStart"/>
      <w:r w:rsidR="00660921" w:rsidRPr="00A82061">
        <w:t>Sanechips</w:t>
      </w:r>
      <w:proofErr w:type="spellEnd"/>
      <w:r w:rsidR="00660921" w:rsidRPr="00A82061">
        <w:t xml:space="preserve">, Huawei, </w:t>
      </w:r>
      <w:proofErr w:type="spellStart"/>
      <w:r w:rsidR="00660921" w:rsidRPr="00A82061">
        <w:t>HiSilicon</w:t>
      </w:r>
      <w:proofErr w:type="spellEnd"/>
      <w:r w:rsidR="00660921" w:rsidRPr="00A82061">
        <w:t xml:space="preserve">, IITH, </w:t>
      </w:r>
      <w:proofErr w:type="spellStart"/>
      <w:r w:rsidR="00660921" w:rsidRPr="00A82061">
        <w:t>CEWiT</w:t>
      </w:r>
      <w:proofErr w:type="spellEnd"/>
      <w:r w:rsidR="00660921" w:rsidRPr="00A82061">
        <w:t xml:space="preserve">, Reliance </w:t>
      </w:r>
      <w:proofErr w:type="spellStart"/>
      <w:r w:rsidR="00660921" w:rsidRPr="00A82061">
        <w:t>Jio</w:t>
      </w:r>
      <w:proofErr w:type="spellEnd"/>
      <w:r w:rsidR="00660921" w:rsidRPr="00A82061">
        <w:t xml:space="preserve">, IITM, </w:t>
      </w:r>
      <w:proofErr w:type="spellStart"/>
      <w:r w:rsidR="00660921" w:rsidRPr="00A82061">
        <w:t>Tejas</w:t>
      </w:r>
      <w:proofErr w:type="spellEnd"/>
      <w:r w:rsidR="00660921" w:rsidRPr="00A82061">
        <w:t xml:space="preserve"> Networks, NEC, </w:t>
      </w:r>
      <w:proofErr w:type="spellStart"/>
      <w:r w:rsidR="00660921" w:rsidRPr="00A82061">
        <w:t>InterDigital</w:t>
      </w:r>
      <w:proofErr w:type="spellEnd"/>
      <w:r w:rsidR="00660921" w:rsidRPr="00A82061">
        <w:t>, MTK, VIVO</w:t>
      </w:r>
      <w:r w:rsidR="004E56CC">
        <w:t xml:space="preserve">, RAN1 </w:t>
      </w:r>
      <w:r w:rsidR="004E56CC" w:rsidRPr="00DE6FD5">
        <w:t>Ad-Hoc Meeting 1901</w:t>
      </w:r>
      <w:r w:rsidR="004E56CC">
        <w:t xml:space="preserve">, </w:t>
      </w:r>
      <w:r w:rsidR="004E56CC" w:rsidRPr="00DE6FD5">
        <w:t>Taipei, Taiwan, January, 2019</w:t>
      </w:r>
      <w:r w:rsidR="004E56CC">
        <w:t>.</w:t>
      </w:r>
    </w:p>
    <w:p w14:paraId="3C154135" w14:textId="61FA8E95" w:rsidR="00A13FFC" w:rsidRDefault="00A13FFC" w:rsidP="00A13FFC">
      <w:r>
        <w:t xml:space="preserve">[8] </w:t>
      </w:r>
      <w:r w:rsidRPr="00393E9F">
        <w:t>R1-1810437</w:t>
      </w:r>
      <w:r>
        <w:t>,</w:t>
      </w:r>
      <w:r w:rsidRPr="00393E9F">
        <w:t xml:space="preserve"> </w:t>
      </w:r>
      <w:r>
        <w:t>“</w:t>
      </w:r>
      <w:r w:rsidRPr="00410F68">
        <w:t>Low PAPR RS</w:t>
      </w:r>
      <w:r>
        <w:t xml:space="preserve">,” </w:t>
      </w:r>
      <w:proofErr w:type="spellStart"/>
      <w:r>
        <w:t>MediaTek</w:t>
      </w:r>
      <w:proofErr w:type="spellEnd"/>
      <w:r>
        <w:t xml:space="preserve">, RAN1 94bis, </w:t>
      </w:r>
      <w:r w:rsidRPr="004A11A1">
        <w:t>Chengdu, China, October 2018</w:t>
      </w:r>
    </w:p>
    <w:p w14:paraId="6F78CFDE" w14:textId="77777777" w:rsidR="00F17494" w:rsidRPr="004A11A1" w:rsidRDefault="00F17494" w:rsidP="00EF6CF4">
      <w:pPr>
        <w:rPr>
          <w:lang w:eastAsia="zh-TW"/>
        </w:rPr>
      </w:pPr>
    </w:p>
    <w:sectPr w:rsidR="00F17494" w:rsidRPr="004A11A1" w:rsidSect="00DB5D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33257" w14:textId="77777777" w:rsidR="00E33CC9" w:rsidRDefault="00E33CC9">
      <w:r>
        <w:separator/>
      </w:r>
    </w:p>
  </w:endnote>
  <w:endnote w:type="continuationSeparator" w:id="0">
    <w:p w14:paraId="3F8BAE84" w14:textId="77777777" w:rsidR="00E33CC9" w:rsidRDefault="00E3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F58BD" w14:textId="77777777" w:rsidR="004E56CC" w:rsidRDefault="004E56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EFCB" w14:textId="77777777" w:rsidR="004E56CC" w:rsidRDefault="004E56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18028" w14:textId="77777777" w:rsidR="004E56CC" w:rsidRDefault="004E56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455CD" w14:textId="77777777" w:rsidR="00E33CC9" w:rsidRDefault="00E33CC9">
      <w:r>
        <w:separator/>
      </w:r>
    </w:p>
  </w:footnote>
  <w:footnote w:type="continuationSeparator" w:id="0">
    <w:p w14:paraId="49472F07" w14:textId="77777777" w:rsidR="00E33CC9" w:rsidRDefault="00E33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E2B44" w14:textId="77777777" w:rsidR="004E56CC" w:rsidRDefault="004E56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30F31" w14:textId="77777777" w:rsidR="004E56CC" w:rsidRDefault="004E56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A0EA" w14:textId="77777777" w:rsidR="004E56CC" w:rsidRDefault="004E56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8274EB"/>
    <w:multiLevelType w:val="hybridMultilevel"/>
    <w:tmpl w:val="ADDA39F8"/>
    <w:lvl w:ilvl="0" w:tplc="04090001">
      <w:start w:val="1"/>
      <w:numFmt w:val="bullet"/>
      <w:lvlText w:val="•"/>
      <w:lvlJc w:val="left"/>
      <w:pPr>
        <w:tabs>
          <w:tab w:val="num" w:pos="720"/>
        </w:tabs>
        <w:ind w:left="720" w:hanging="360"/>
      </w:pPr>
      <w:rPr>
        <w:rFonts w:ascii="Arial" w:hAnsi="Arial" w:hint="default"/>
      </w:rPr>
    </w:lvl>
    <w:lvl w:ilvl="1" w:tplc="04090003">
      <w:numFmt w:val="bullet"/>
      <w:pStyle w:val="RAN1bullet2"/>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447E8"/>
    <w:multiLevelType w:val="hybridMultilevel"/>
    <w:tmpl w:val="A7308E52"/>
    <w:lvl w:ilvl="0" w:tplc="DB60718C">
      <w:start w:val="1"/>
      <w:numFmt w:val="bullet"/>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5EB2"/>
    <w:multiLevelType w:val="hybridMultilevel"/>
    <w:tmpl w:val="19B6C374"/>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10BA2816">
      <w:start w:val="1"/>
      <w:numFmt w:val="bullet"/>
      <w:pStyle w:val="Proposalsub"/>
      <w:lvlText w:val=""/>
      <w:lvlJc w:val="left"/>
      <w:pPr>
        <w:ind w:left="1160" w:hanging="360"/>
      </w:pPr>
      <w:rPr>
        <w:rFonts w:ascii="Symbol" w:hAnsi="Symbol" w:hint="default"/>
      </w:rPr>
    </w:lvl>
    <w:lvl w:ilvl="1" w:tplc="363E4978">
      <w:numFmt w:val="bullet"/>
      <w:pStyle w:val="Proposalsubsub"/>
      <w:lvlText w:val="-"/>
      <w:lvlJc w:val="left"/>
      <w:pPr>
        <w:ind w:left="1600" w:hanging="400"/>
      </w:pPr>
      <w:rPr>
        <w:rFonts w:ascii="Times New Roman" w:eastAsia="Batang" w:hAnsi="Times New Roman" w:hint="default"/>
      </w:rPr>
    </w:lvl>
    <w:lvl w:ilvl="2" w:tplc="F406202A">
      <w:start w:val="1"/>
      <w:numFmt w:val="bullet"/>
      <w:lvlText w:val=""/>
      <w:lvlJc w:val="left"/>
      <w:pPr>
        <w:ind w:left="2000" w:hanging="400"/>
      </w:pPr>
      <w:rPr>
        <w:rFonts w:ascii="Wingdings" w:hAnsi="Wingdings" w:hint="default"/>
      </w:rPr>
    </w:lvl>
    <w:lvl w:ilvl="3" w:tplc="65D649F8" w:tentative="1">
      <w:start w:val="1"/>
      <w:numFmt w:val="bullet"/>
      <w:lvlText w:val=""/>
      <w:lvlJc w:val="left"/>
      <w:pPr>
        <w:ind w:left="2400" w:hanging="400"/>
      </w:pPr>
      <w:rPr>
        <w:rFonts w:ascii="Wingdings" w:hAnsi="Wingdings" w:hint="default"/>
      </w:rPr>
    </w:lvl>
    <w:lvl w:ilvl="4" w:tplc="06DEE1E6" w:tentative="1">
      <w:start w:val="1"/>
      <w:numFmt w:val="bullet"/>
      <w:lvlText w:val=""/>
      <w:lvlJc w:val="left"/>
      <w:pPr>
        <w:ind w:left="2800" w:hanging="400"/>
      </w:pPr>
      <w:rPr>
        <w:rFonts w:ascii="Wingdings" w:hAnsi="Wingdings" w:hint="default"/>
      </w:rPr>
    </w:lvl>
    <w:lvl w:ilvl="5" w:tplc="BA3C3C30" w:tentative="1">
      <w:start w:val="1"/>
      <w:numFmt w:val="bullet"/>
      <w:lvlText w:val=""/>
      <w:lvlJc w:val="left"/>
      <w:pPr>
        <w:ind w:left="3200" w:hanging="400"/>
      </w:pPr>
      <w:rPr>
        <w:rFonts w:ascii="Wingdings" w:hAnsi="Wingdings" w:hint="default"/>
      </w:rPr>
    </w:lvl>
    <w:lvl w:ilvl="6" w:tplc="5720C466" w:tentative="1">
      <w:start w:val="1"/>
      <w:numFmt w:val="bullet"/>
      <w:lvlText w:val=""/>
      <w:lvlJc w:val="left"/>
      <w:pPr>
        <w:ind w:left="3600" w:hanging="400"/>
      </w:pPr>
      <w:rPr>
        <w:rFonts w:ascii="Wingdings" w:hAnsi="Wingdings" w:hint="default"/>
      </w:rPr>
    </w:lvl>
    <w:lvl w:ilvl="7" w:tplc="2160AB64" w:tentative="1">
      <w:start w:val="1"/>
      <w:numFmt w:val="bullet"/>
      <w:lvlText w:val=""/>
      <w:lvlJc w:val="left"/>
      <w:pPr>
        <w:ind w:left="4000" w:hanging="400"/>
      </w:pPr>
      <w:rPr>
        <w:rFonts w:ascii="Wingdings" w:hAnsi="Wingdings" w:hint="default"/>
      </w:rPr>
    </w:lvl>
    <w:lvl w:ilvl="8" w:tplc="AABC7CAC"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A80AF92A">
      <w:start w:val="1"/>
      <w:numFmt w:val="bullet"/>
      <w:pStyle w:val="bullet"/>
      <w:lvlText w:val=""/>
      <w:lvlJc w:val="left"/>
      <w:pPr>
        <w:ind w:left="720" w:hanging="360"/>
      </w:pPr>
      <w:rPr>
        <w:rFonts w:ascii="Symbol" w:hAnsi="Symbol" w:hint="default"/>
      </w:rPr>
    </w:lvl>
    <w:lvl w:ilvl="1" w:tplc="61F6A0B4">
      <w:start w:val="1"/>
      <w:numFmt w:val="bullet"/>
      <w:lvlText w:val="o"/>
      <w:lvlJc w:val="left"/>
      <w:pPr>
        <w:ind w:left="1440" w:hanging="360"/>
      </w:pPr>
      <w:rPr>
        <w:rFonts w:ascii="Courier New" w:hAnsi="Courier New" w:cs="Courier New" w:hint="default"/>
      </w:rPr>
    </w:lvl>
    <w:lvl w:ilvl="2" w:tplc="8CDC6AB6">
      <w:start w:val="1"/>
      <w:numFmt w:val="bullet"/>
      <w:lvlText w:val=""/>
      <w:lvlJc w:val="left"/>
      <w:pPr>
        <w:ind w:left="2160" w:hanging="360"/>
      </w:pPr>
      <w:rPr>
        <w:rFonts w:ascii="Wingdings" w:hAnsi="Wingdings" w:hint="default"/>
      </w:rPr>
    </w:lvl>
    <w:lvl w:ilvl="3" w:tplc="6748BE36">
      <w:start w:val="1"/>
      <w:numFmt w:val="bullet"/>
      <w:lvlText w:val=""/>
      <w:lvlJc w:val="left"/>
      <w:pPr>
        <w:ind w:left="2880" w:hanging="360"/>
      </w:pPr>
      <w:rPr>
        <w:rFonts w:ascii="Symbol" w:hAnsi="Symbol" w:hint="default"/>
      </w:rPr>
    </w:lvl>
    <w:lvl w:ilvl="4" w:tplc="9B94F638" w:tentative="1">
      <w:start w:val="1"/>
      <w:numFmt w:val="bullet"/>
      <w:lvlText w:val="o"/>
      <w:lvlJc w:val="left"/>
      <w:pPr>
        <w:ind w:left="3600" w:hanging="360"/>
      </w:pPr>
      <w:rPr>
        <w:rFonts w:ascii="Courier New" w:hAnsi="Courier New" w:cs="Courier New" w:hint="default"/>
      </w:rPr>
    </w:lvl>
    <w:lvl w:ilvl="5" w:tplc="6CE271CC" w:tentative="1">
      <w:start w:val="1"/>
      <w:numFmt w:val="bullet"/>
      <w:lvlText w:val=""/>
      <w:lvlJc w:val="left"/>
      <w:pPr>
        <w:ind w:left="4320" w:hanging="360"/>
      </w:pPr>
      <w:rPr>
        <w:rFonts w:ascii="Wingdings" w:hAnsi="Wingdings" w:hint="default"/>
      </w:rPr>
    </w:lvl>
    <w:lvl w:ilvl="6" w:tplc="FB664594" w:tentative="1">
      <w:start w:val="1"/>
      <w:numFmt w:val="bullet"/>
      <w:lvlText w:val=""/>
      <w:lvlJc w:val="left"/>
      <w:pPr>
        <w:ind w:left="5040" w:hanging="360"/>
      </w:pPr>
      <w:rPr>
        <w:rFonts w:ascii="Symbol" w:hAnsi="Symbol" w:hint="default"/>
      </w:rPr>
    </w:lvl>
    <w:lvl w:ilvl="7" w:tplc="CE589126" w:tentative="1">
      <w:start w:val="1"/>
      <w:numFmt w:val="bullet"/>
      <w:lvlText w:val="o"/>
      <w:lvlJc w:val="left"/>
      <w:pPr>
        <w:ind w:left="5760" w:hanging="360"/>
      </w:pPr>
      <w:rPr>
        <w:rFonts w:ascii="Courier New" w:hAnsi="Courier New" w:cs="Courier New" w:hint="default"/>
      </w:rPr>
    </w:lvl>
    <w:lvl w:ilvl="8" w:tplc="EB2C9CF4"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0909EE"/>
    <w:multiLevelType w:val="hybridMultilevel"/>
    <w:tmpl w:val="5A72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C6D2ECB2">
      <w:start w:val="1"/>
      <w:numFmt w:val="bullet"/>
      <w:pStyle w:val="Bullet0"/>
      <w:lvlText w:val=""/>
      <w:lvlJc w:val="left"/>
      <w:pPr>
        <w:tabs>
          <w:tab w:val="num" w:pos="1440"/>
        </w:tabs>
        <w:ind w:left="1440" w:hanging="360"/>
      </w:pPr>
      <w:rPr>
        <w:rFonts w:ascii="Symbol" w:hAnsi="Symbol" w:hint="default"/>
      </w:rPr>
    </w:lvl>
    <w:lvl w:ilvl="1" w:tplc="F0B846B0">
      <w:start w:val="1"/>
      <w:numFmt w:val="bullet"/>
      <w:lvlText w:val="o"/>
      <w:lvlJc w:val="left"/>
      <w:pPr>
        <w:tabs>
          <w:tab w:val="num" w:pos="1440"/>
        </w:tabs>
        <w:ind w:left="1440" w:hanging="360"/>
      </w:pPr>
      <w:rPr>
        <w:rFonts w:ascii="Courier New" w:hAnsi="Courier New" w:cs="Courier New" w:hint="default"/>
      </w:rPr>
    </w:lvl>
    <w:lvl w:ilvl="2" w:tplc="2E167488">
      <w:start w:val="1"/>
      <w:numFmt w:val="bullet"/>
      <w:lvlText w:val=""/>
      <w:lvlJc w:val="left"/>
      <w:pPr>
        <w:tabs>
          <w:tab w:val="num" w:pos="2160"/>
        </w:tabs>
        <w:ind w:left="2160" w:hanging="360"/>
      </w:pPr>
      <w:rPr>
        <w:rFonts w:ascii="Wingdings" w:hAnsi="Wingdings" w:hint="default"/>
      </w:rPr>
    </w:lvl>
    <w:lvl w:ilvl="3" w:tplc="041E4060" w:tentative="1">
      <w:start w:val="1"/>
      <w:numFmt w:val="bullet"/>
      <w:lvlText w:val=""/>
      <w:lvlJc w:val="left"/>
      <w:pPr>
        <w:tabs>
          <w:tab w:val="num" w:pos="2880"/>
        </w:tabs>
        <w:ind w:left="2880" w:hanging="360"/>
      </w:pPr>
      <w:rPr>
        <w:rFonts w:ascii="Symbol" w:hAnsi="Symbol" w:hint="default"/>
      </w:rPr>
    </w:lvl>
    <w:lvl w:ilvl="4" w:tplc="FA760806" w:tentative="1">
      <w:start w:val="1"/>
      <w:numFmt w:val="bullet"/>
      <w:lvlText w:val="o"/>
      <w:lvlJc w:val="left"/>
      <w:pPr>
        <w:tabs>
          <w:tab w:val="num" w:pos="3600"/>
        </w:tabs>
        <w:ind w:left="3600" w:hanging="360"/>
      </w:pPr>
      <w:rPr>
        <w:rFonts w:ascii="Courier New" w:hAnsi="Courier New" w:cs="Courier New" w:hint="default"/>
      </w:rPr>
    </w:lvl>
    <w:lvl w:ilvl="5" w:tplc="3ED85B56" w:tentative="1">
      <w:start w:val="1"/>
      <w:numFmt w:val="bullet"/>
      <w:lvlText w:val=""/>
      <w:lvlJc w:val="left"/>
      <w:pPr>
        <w:tabs>
          <w:tab w:val="num" w:pos="4320"/>
        </w:tabs>
        <w:ind w:left="4320" w:hanging="360"/>
      </w:pPr>
      <w:rPr>
        <w:rFonts w:ascii="Wingdings" w:hAnsi="Wingdings" w:hint="default"/>
      </w:rPr>
    </w:lvl>
    <w:lvl w:ilvl="6" w:tplc="8F8670D6" w:tentative="1">
      <w:start w:val="1"/>
      <w:numFmt w:val="bullet"/>
      <w:lvlText w:val=""/>
      <w:lvlJc w:val="left"/>
      <w:pPr>
        <w:tabs>
          <w:tab w:val="num" w:pos="5040"/>
        </w:tabs>
        <w:ind w:left="5040" w:hanging="360"/>
      </w:pPr>
      <w:rPr>
        <w:rFonts w:ascii="Symbol" w:hAnsi="Symbol" w:hint="default"/>
      </w:rPr>
    </w:lvl>
    <w:lvl w:ilvl="7" w:tplc="574A1E8E" w:tentative="1">
      <w:start w:val="1"/>
      <w:numFmt w:val="bullet"/>
      <w:lvlText w:val="o"/>
      <w:lvlJc w:val="left"/>
      <w:pPr>
        <w:tabs>
          <w:tab w:val="num" w:pos="5760"/>
        </w:tabs>
        <w:ind w:left="5760" w:hanging="360"/>
      </w:pPr>
      <w:rPr>
        <w:rFonts w:ascii="Courier New" w:hAnsi="Courier New" w:cs="Courier New" w:hint="default"/>
      </w:rPr>
    </w:lvl>
    <w:lvl w:ilvl="8" w:tplc="95960E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8FB6C228">
      <w:start w:val="1"/>
      <w:numFmt w:val="bullet"/>
      <w:pStyle w:val="item"/>
      <w:lvlText w:val=""/>
      <w:lvlJc w:val="left"/>
      <w:pPr>
        <w:tabs>
          <w:tab w:val="num" w:pos="360"/>
        </w:tabs>
        <w:ind w:left="360" w:hanging="360"/>
      </w:pPr>
      <w:rPr>
        <w:rFonts w:ascii="Symbol" w:hAnsi="Symbol" w:hint="default"/>
      </w:rPr>
    </w:lvl>
    <w:lvl w:ilvl="1" w:tplc="02CE02F4" w:tentative="1">
      <w:start w:val="1"/>
      <w:numFmt w:val="bullet"/>
      <w:lvlText w:val="o"/>
      <w:lvlJc w:val="left"/>
      <w:pPr>
        <w:tabs>
          <w:tab w:val="num" w:pos="1440"/>
        </w:tabs>
        <w:ind w:left="1440" w:hanging="360"/>
      </w:pPr>
      <w:rPr>
        <w:rFonts w:ascii="Courier New" w:hAnsi="Courier New" w:cs="Courier New" w:hint="default"/>
      </w:rPr>
    </w:lvl>
    <w:lvl w:ilvl="2" w:tplc="BF943212" w:tentative="1">
      <w:start w:val="1"/>
      <w:numFmt w:val="bullet"/>
      <w:lvlText w:val=""/>
      <w:lvlJc w:val="left"/>
      <w:pPr>
        <w:tabs>
          <w:tab w:val="num" w:pos="2160"/>
        </w:tabs>
        <w:ind w:left="2160" w:hanging="360"/>
      </w:pPr>
      <w:rPr>
        <w:rFonts w:ascii="Wingdings" w:hAnsi="Wingdings" w:hint="default"/>
      </w:rPr>
    </w:lvl>
    <w:lvl w:ilvl="3" w:tplc="64684746" w:tentative="1">
      <w:start w:val="1"/>
      <w:numFmt w:val="bullet"/>
      <w:lvlText w:val=""/>
      <w:lvlJc w:val="left"/>
      <w:pPr>
        <w:tabs>
          <w:tab w:val="num" w:pos="2880"/>
        </w:tabs>
        <w:ind w:left="2880" w:hanging="360"/>
      </w:pPr>
      <w:rPr>
        <w:rFonts w:ascii="Symbol" w:hAnsi="Symbol" w:hint="default"/>
      </w:rPr>
    </w:lvl>
    <w:lvl w:ilvl="4" w:tplc="D1BEEA90" w:tentative="1">
      <w:start w:val="1"/>
      <w:numFmt w:val="bullet"/>
      <w:lvlText w:val="o"/>
      <w:lvlJc w:val="left"/>
      <w:pPr>
        <w:tabs>
          <w:tab w:val="num" w:pos="3600"/>
        </w:tabs>
        <w:ind w:left="3600" w:hanging="360"/>
      </w:pPr>
      <w:rPr>
        <w:rFonts w:ascii="Courier New" w:hAnsi="Courier New" w:cs="Courier New" w:hint="default"/>
      </w:rPr>
    </w:lvl>
    <w:lvl w:ilvl="5" w:tplc="4AC62606" w:tentative="1">
      <w:start w:val="1"/>
      <w:numFmt w:val="bullet"/>
      <w:lvlText w:val=""/>
      <w:lvlJc w:val="left"/>
      <w:pPr>
        <w:tabs>
          <w:tab w:val="num" w:pos="4320"/>
        </w:tabs>
        <w:ind w:left="4320" w:hanging="360"/>
      </w:pPr>
      <w:rPr>
        <w:rFonts w:ascii="Wingdings" w:hAnsi="Wingdings" w:hint="default"/>
      </w:rPr>
    </w:lvl>
    <w:lvl w:ilvl="6" w:tplc="00344AAC" w:tentative="1">
      <w:start w:val="1"/>
      <w:numFmt w:val="bullet"/>
      <w:lvlText w:val=""/>
      <w:lvlJc w:val="left"/>
      <w:pPr>
        <w:tabs>
          <w:tab w:val="num" w:pos="5040"/>
        </w:tabs>
        <w:ind w:left="5040" w:hanging="360"/>
      </w:pPr>
      <w:rPr>
        <w:rFonts w:ascii="Symbol" w:hAnsi="Symbol" w:hint="default"/>
      </w:rPr>
    </w:lvl>
    <w:lvl w:ilvl="7" w:tplc="00262122" w:tentative="1">
      <w:start w:val="1"/>
      <w:numFmt w:val="bullet"/>
      <w:lvlText w:val="o"/>
      <w:lvlJc w:val="left"/>
      <w:pPr>
        <w:tabs>
          <w:tab w:val="num" w:pos="5760"/>
        </w:tabs>
        <w:ind w:left="5760" w:hanging="360"/>
      </w:pPr>
      <w:rPr>
        <w:rFonts w:ascii="Courier New" w:hAnsi="Courier New" w:cs="Courier New" w:hint="default"/>
      </w:rPr>
    </w:lvl>
    <w:lvl w:ilvl="8" w:tplc="8F0643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9159F6"/>
    <w:multiLevelType w:val="hybridMultilevel"/>
    <w:tmpl w:val="116243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6D6B83"/>
    <w:multiLevelType w:val="hybridMultilevel"/>
    <w:tmpl w:val="929CE9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40B0F7DA">
      <w:start w:val="1"/>
      <w:numFmt w:val="decimal"/>
      <w:pStyle w:val="NumberedList"/>
      <w:lvlText w:val="[%1]."/>
      <w:lvlJc w:val="left"/>
      <w:pPr>
        <w:tabs>
          <w:tab w:val="num" w:pos="432"/>
        </w:tabs>
        <w:ind w:left="432" w:hanging="432"/>
      </w:pPr>
      <w:rPr>
        <w:rFonts w:hint="default"/>
      </w:rPr>
    </w:lvl>
    <w:lvl w:ilvl="1" w:tplc="F54ACAE2">
      <w:start w:val="1"/>
      <w:numFmt w:val="bullet"/>
      <w:lvlText w:val=""/>
      <w:lvlJc w:val="left"/>
      <w:pPr>
        <w:tabs>
          <w:tab w:val="num" w:pos="360"/>
        </w:tabs>
        <w:ind w:left="360" w:hanging="360"/>
      </w:pPr>
      <w:rPr>
        <w:rFonts w:ascii="Symbol" w:hAnsi="Symbol" w:hint="default"/>
        <w:lang w:val="en-US"/>
      </w:rPr>
    </w:lvl>
    <w:lvl w:ilvl="2" w:tplc="D562CBCA">
      <w:start w:val="1"/>
      <w:numFmt w:val="bullet"/>
      <w:lvlText w:val=""/>
      <w:lvlJc w:val="left"/>
      <w:pPr>
        <w:tabs>
          <w:tab w:val="num" w:pos="2160"/>
        </w:tabs>
        <w:ind w:left="2160" w:hanging="360"/>
      </w:pPr>
      <w:rPr>
        <w:rFonts w:ascii="Wingdings" w:hAnsi="Wingdings" w:hint="default"/>
      </w:rPr>
    </w:lvl>
    <w:lvl w:ilvl="3" w:tplc="8C6A5974" w:tentative="1">
      <w:start w:val="1"/>
      <w:numFmt w:val="bullet"/>
      <w:lvlText w:val=""/>
      <w:lvlJc w:val="left"/>
      <w:pPr>
        <w:tabs>
          <w:tab w:val="num" w:pos="2880"/>
        </w:tabs>
        <w:ind w:left="2880" w:hanging="360"/>
      </w:pPr>
      <w:rPr>
        <w:rFonts w:ascii="Symbol" w:hAnsi="Symbol" w:hint="default"/>
      </w:rPr>
    </w:lvl>
    <w:lvl w:ilvl="4" w:tplc="2D06A790" w:tentative="1">
      <w:start w:val="1"/>
      <w:numFmt w:val="bullet"/>
      <w:lvlText w:val="o"/>
      <w:lvlJc w:val="left"/>
      <w:pPr>
        <w:tabs>
          <w:tab w:val="num" w:pos="3600"/>
        </w:tabs>
        <w:ind w:left="3600" w:hanging="360"/>
      </w:pPr>
      <w:rPr>
        <w:rFonts w:ascii="Courier New" w:hAnsi="Courier New" w:cs="Courier New" w:hint="default"/>
      </w:rPr>
    </w:lvl>
    <w:lvl w:ilvl="5" w:tplc="D1ECEC4E" w:tentative="1">
      <w:start w:val="1"/>
      <w:numFmt w:val="bullet"/>
      <w:lvlText w:val=""/>
      <w:lvlJc w:val="left"/>
      <w:pPr>
        <w:tabs>
          <w:tab w:val="num" w:pos="4320"/>
        </w:tabs>
        <w:ind w:left="4320" w:hanging="360"/>
      </w:pPr>
      <w:rPr>
        <w:rFonts w:ascii="Wingdings" w:hAnsi="Wingdings" w:hint="default"/>
      </w:rPr>
    </w:lvl>
    <w:lvl w:ilvl="6" w:tplc="FD50AE12" w:tentative="1">
      <w:start w:val="1"/>
      <w:numFmt w:val="bullet"/>
      <w:lvlText w:val=""/>
      <w:lvlJc w:val="left"/>
      <w:pPr>
        <w:tabs>
          <w:tab w:val="num" w:pos="5040"/>
        </w:tabs>
        <w:ind w:left="5040" w:hanging="360"/>
      </w:pPr>
      <w:rPr>
        <w:rFonts w:ascii="Symbol" w:hAnsi="Symbol" w:hint="default"/>
      </w:rPr>
    </w:lvl>
    <w:lvl w:ilvl="7" w:tplc="5C4435A2" w:tentative="1">
      <w:start w:val="1"/>
      <w:numFmt w:val="bullet"/>
      <w:lvlText w:val="o"/>
      <w:lvlJc w:val="left"/>
      <w:pPr>
        <w:tabs>
          <w:tab w:val="num" w:pos="5760"/>
        </w:tabs>
        <w:ind w:left="5760" w:hanging="360"/>
      </w:pPr>
      <w:rPr>
        <w:rFonts w:ascii="Courier New" w:hAnsi="Courier New" w:cs="Courier New" w:hint="default"/>
      </w:rPr>
    </w:lvl>
    <w:lvl w:ilvl="8" w:tplc="09CA08A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A1BC7"/>
    <w:multiLevelType w:val="multilevel"/>
    <w:tmpl w:val="04D0F842"/>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6E452A4"/>
    <w:multiLevelType w:val="hybridMultilevel"/>
    <w:tmpl w:val="F8183A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E034E39E">
      <w:start w:val="1"/>
      <w:numFmt w:val="decimal"/>
      <w:pStyle w:val="Reference"/>
      <w:lvlText w:val="[%1]"/>
      <w:lvlJc w:val="left"/>
      <w:pPr>
        <w:tabs>
          <w:tab w:val="num" w:pos="567"/>
        </w:tabs>
        <w:ind w:left="567" w:hanging="567"/>
      </w:pPr>
      <w:rPr>
        <w:rFonts w:hint="default"/>
      </w:rPr>
    </w:lvl>
    <w:lvl w:ilvl="1" w:tplc="BE5A29F8" w:tentative="1">
      <w:start w:val="1"/>
      <w:numFmt w:val="lowerLetter"/>
      <w:lvlText w:val="%2."/>
      <w:lvlJc w:val="left"/>
      <w:pPr>
        <w:tabs>
          <w:tab w:val="num" w:pos="1440"/>
        </w:tabs>
        <w:ind w:left="1440" w:hanging="360"/>
      </w:pPr>
    </w:lvl>
    <w:lvl w:ilvl="2" w:tplc="61AA3610" w:tentative="1">
      <w:start w:val="1"/>
      <w:numFmt w:val="lowerRoman"/>
      <w:lvlText w:val="%3."/>
      <w:lvlJc w:val="right"/>
      <w:pPr>
        <w:tabs>
          <w:tab w:val="num" w:pos="2160"/>
        </w:tabs>
        <w:ind w:left="2160" w:hanging="180"/>
      </w:pPr>
    </w:lvl>
    <w:lvl w:ilvl="3" w:tplc="785E3B12" w:tentative="1">
      <w:start w:val="1"/>
      <w:numFmt w:val="decimal"/>
      <w:lvlText w:val="%4."/>
      <w:lvlJc w:val="left"/>
      <w:pPr>
        <w:tabs>
          <w:tab w:val="num" w:pos="2880"/>
        </w:tabs>
        <w:ind w:left="2880" w:hanging="360"/>
      </w:pPr>
    </w:lvl>
    <w:lvl w:ilvl="4" w:tplc="B2060700" w:tentative="1">
      <w:start w:val="1"/>
      <w:numFmt w:val="lowerLetter"/>
      <w:lvlText w:val="%5."/>
      <w:lvlJc w:val="left"/>
      <w:pPr>
        <w:tabs>
          <w:tab w:val="num" w:pos="3600"/>
        </w:tabs>
        <w:ind w:left="3600" w:hanging="360"/>
      </w:pPr>
    </w:lvl>
    <w:lvl w:ilvl="5" w:tplc="0D3640AE" w:tentative="1">
      <w:start w:val="1"/>
      <w:numFmt w:val="lowerRoman"/>
      <w:lvlText w:val="%6."/>
      <w:lvlJc w:val="right"/>
      <w:pPr>
        <w:tabs>
          <w:tab w:val="num" w:pos="4320"/>
        </w:tabs>
        <w:ind w:left="4320" w:hanging="180"/>
      </w:pPr>
    </w:lvl>
    <w:lvl w:ilvl="6" w:tplc="9F60923A" w:tentative="1">
      <w:start w:val="1"/>
      <w:numFmt w:val="decimal"/>
      <w:lvlText w:val="%7."/>
      <w:lvlJc w:val="left"/>
      <w:pPr>
        <w:tabs>
          <w:tab w:val="num" w:pos="5040"/>
        </w:tabs>
        <w:ind w:left="5040" w:hanging="360"/>
      </w:pPr>
    </w:lvl>
    <w:lvl w:ilvl="7" w:tplc="6896CE22" w:tentative="1">
      <w:start w:val="1"/>
      <w:numFmt w:val="lowerLetter"/>
      <w:lvlText w:val="%8."/>
      <w:lvlJc w:val="left"/>
      <w:pPr>
        <w:tabs>
          <w:tab w:val="num" w:pos="5760"/>
        </w:tabs>
        <w:ind w:left="5760" w:hanging="360"/>
      </w:pPr>
    </w:lvl>
    <w:lvl w:ilvl="8" w:tplc="6F42CD88" w:tentative="1">
      <w:start w:val="1"/>
      <w:numFmt w:val="lowerRoman"/>
      <w:lvlText w:val="%9."/>
      <w:lvlJc w:val="right"/>
      <w:pPr>
        <w:tabs>
          <w:tab w:val="num" w:pos="6480"/>
        </w:tabs>
        <w:ind w:left="6480" w:hanging="180"/>
      </w:pPr>
    </w:lvl>
  </w:abstractNum>
  <w:abstractNum w:abstractNumId="26" w15:restartNumberingAfterBreak="0">
    <w:nsid w:val="4E030CC5"/>
    <w:multiLevelType w:val="hybridMultilevel"/>
    <w:tmpl w:val="B89A88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47BAFA3A">
      <w:start w:val="1"/>
      <w:numFmt w:val="decimal"/>
      <w:pStyle w:val="Observation"/>
      <w:lvlText w:val="Observation %1"/>
      <w:lvlJc w:val="left"/>
      <w:pPr>
        <w:ind w:left="2062" w:hanging="360"/>
      </w:pPr>
      <w:rPr>
        <w:rFonts w:hint="default"/>
      </w:rPr>
    </w:lvl>
    <w:lvl w:ilvl="1" w:tplc="0B285CE4" w:tentative="1">
      <w:start w:val="1"/>
      <w:numFmt w:val="lowerLetter"/>
      <w:lvlText w:val="%2."/>
      <w:lvlJc w:val="left"/>
      <w:pPr>
        <w:ind w:left="1440" w:hanging="360"/>
      </w:pPr>
    </w:lvl>
    <w:lvl w:ilvl="2" w:tplc="2A2C390E" w:tentative="1">
      <w:start w:val="1"/>
      <w:numFmt w:val="lowerRoman"/>
      <w:lvlText w:val="%3."/>
      <w:lvlJc w:val="right"/>
      <w:pPr>
        <w:ind w:left="2160" w:hanging="180"/>
      </w:pPr>
    </w:lvl>
    <w:lvl w:ilvl="3" w:tplc="2F505B20" w:tentative="1">
      <w:start w:val="1"/>
      <w:numFmt w:val="decimal"/>
      <w:lvlText w:val="%4."/>
      <w:lvlJc w:val="left"/>
      <w:pPr>
        <w:ind w:left="2880" w:hanging="360"/>
      </w:pPr>
    </w:lvl>
    <w:lvl w:ilvl="4" w:tplc="5F2444CC" w:tentative="1">
      <w:start w:val="1"/>
      <w:numFmt w:val="lowerLetter"/>
      <w:lvlText w:val="%5."/>
      <w:lvlJc w:val="left"/>
      <w:pPr>
        <w:ind w:left="3600" w:hanging="360"/>
      </w:pPr>
    </w:lvl>
    <w:lvl w:ilvl="5" w:tplc="CD12D0CC" w:tentative="1">
      <w:start w:val="1"/>
      <w:numFmt w:val="lowerRoman"/>
      <w:lvlText w:val="%6."/>
      <w:lvlJc w:val="right"/>
      <w:pPr>
        <w:ind w:left="4320" w:hanging="180"/>
      </w:pPr>
    </w:lvl>
    <w:lvl w:ilvl="6" w:tplc="9FFE7F42" w:tentative="1">
      <w:start w:val="1"/>
      <w:numFmt w:val="decimal"/>
      <w:lvlText w:val="%7."/>
      <w:lvlJc w:val="left"/>
      <w:pPr>
        <w:ind w:left="5040" w:hanging="360"/>
      </w:pPr>
    </w:lvl>
    <w:lvl w:ilvl="7" w:tplc="949C9C02" w:tentative="1">
      <w:start w:val="1"/>
      <w:numFmt w:val="lowerLetter"/>
      <w:lvlText w:val="%8."/>
      <w:lvlJc w:val="left"/>
      <w:pPr>
        <w:ind w:left="5760" w:hanging="360"/>
      </w:pPr>
    </w:lvl>
    <w:lvl w:ilvl="8" w:tplc="9F809C00"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A17D48"/>
    <w:multiLevelType w:val="hybridMultilevel"/>
    <w:tmpl w:val="175A5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9C145F"/>
    <w:multiLevelType w:val="singleLevel"/>
    <w:tmpl w:val="04090005"/>
    <w:lvl w:ilvl="0">
      <w:start w:val="1"/>
      <w:numFmt w:val="bullet"/>
      <w:lvlText w:val=""/>
      <w:lvlJc w:val="left"/>
      <w:pPr>
        <w:tabs>
          <w:tab w:val="num" w:pos="1440"/>
        </w:tabs>
        <w:ind w:left="1080" w:hanging="360"/>
      </w:pPr>
      <w:rPr>
        <w:rFonts w:ascii="Wingdings" w:hAnsi="Wingdings" w:hint="default"/>
      </w:rPr>
    </w:lvl>
  </w:abstractNum>
  <w:abstractNum w:abstractNumId="32"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5C4EA88A">
      <w:start w:val="1"/>
      <w:numFmt w:val="bullet"/>
      <w:pStyle w:val="bullet1"/>
      <w:lvlText w:val=""/>
      <w:lvlJc w:val="left"/>
      <w:pPr>
        <w:ind w:left="720" w:hanging="360"/>
      </w:pPr>
      <w:rPr>
        <w:rFonts w:ascii="Symbol" w:hAnsi="Symbol" w:hint="default"/>
      </w:rPr>
    </w:lvl>
    <w:lvl w:ilvl="1" w:tplc="56F21948">
      <w:start w:val="1"/>
      <w:numFmt w:val="bullet"/>
      <w:pStyle w:val="bullet2"/>
      <w:lvlText w:val="o"/>
      <w:lvlJc w:val="left"/>
      <w:pPr>
        <w:ind w:left="1440" w:hanging="360"/>
      </w:pPr>
      <w:rPr>
        <w:rFonts w:ascii="Courier New" w:hAnsi="Courier New" w:cs="Courier New" w:hint="default"/>
      </w:rPr>
    </w:lvl>
    <w:lvl w:ilvl="2" w:tplc="5C9638B8">
      <w:start w:val="1"/>
      <w:numFmt w:val="bullet"/>
      <w:pStyle w:val="bullet1"/>
      <w:lvlText w:val=""/>
      <w:lvlJc w:val="left"/>
      <w:pPr>
        <w:ind w:left="2160" w:hanging="360"/>
      </w:pPr>
      <w:rPr>
        <w:rFonts w:ascii="Wingdings" w:hAnsi="Wingdings" w:hint="default"/>
      </w:rPr>
    </w:lvl>
    <w:lvl w:ilvl="3" w:tplc="3580BDF0">
      <w:start w:val="1"/>
      <w:numFmt w:val="bullet"/>
      <w:pStyle w:val="bullet2"/>
      <w:lvlText w:val=""/>
      <w:lvlJc w:val="left"/>
      <w:pPr>
        <w:ind w:left="2880" w:hanging="360"/>
      </w:pPr>
      <w:rPr>
        <w:rFonts w:ascii="Symbol" w:hAnsi="Symbol" w:hint="default"/>
      </w:rPr>
    </w:lvl>
    <w:lvl w:ilvl="4" w:tplc="3D9A8B16" w:tentative="1">
      <w:start w:val="1"/>
      <w:numFmt w:val="bullet"/>
      <w:lvlText w:val="o"/>
      <w:lvlJc w:val="left"/>
      <w:pPr>
        <w:ind w:left="3600" w:hanging="360"/>
      </w:pPr>
      <w:rPr>
        <w:rFonts w:ascii="Courier New" w:hAnsi="Courier New" w:cs="Courier New" w:hint="default"/>
      </w:rPr>
    </w:lvl>
    <w:lvl w:ilvl="5" w:tplc="31CE2568" w:tentative="1">
      <w:start w:val="1"/>
      <w:numFmt w:val="bullet"/>
      <w:lvlText w:val=""/>
      <w:lvlJc w:val="left"/>
      <w:pPr>
        <w:ind w:left="4320" w:hanging="360"/>
      </w:pPr>
      <w:rPr>
        <w:rFonts w:ascii="Wingdings" w:hAnsi="Wingdings" w:hint="default"/>
      </w:rPr>
    </w:lvl>
    <w:lvl w:ilvl="6" w:tplc="5ABEC0AC" w:tentative="1">
      <w:start w:val="1"/>
      <w:numFmt w:val="bullet"/>
      <w:lvlText w:val=""/>
      <w:lvlJc w:val="left"/>
      <w:pPr>
        <w:ind w:left="5040" w:hanging="360"/>
      </w:pPr>
      <w:rPr>
        <w:rFonts w:ascii="Symbol" w:hAnsi="Symbol" w:hint="default"/>
      </w:rPr>
    </w:lvl>
    <w:lvl w:ilvl="7" w:tplc="22F42B46" w:tentative="1">
      <w:start w:val="1"/>
      <w:numFmt w:val="bullet"/>
      <w:lvlText w:val="o"/>
      <w:lvlJc w:val="left"/>
      <w:pPr>
        <w:ind w:left="5760" w:hanging="360"/>
      </w:pPr>
      <w:rPr>
        <w:rFonts w:ascii="Courier New" w:hAnsi="Courier New" w:cs="Courier New" w:hint="default"/>
      </w:rPr>
    </w:lvl>
    <w:lvl w:ilvl="8" w:tplc="A1E0791E" w:tentative="1">
      <w:start w:val="1"/>
      <w:numFmt w:val="bullet"/>
      <w:lvlText w:val=""/>
      <w:lvlJc w:val="left"/>
      <w:pPr>
        <w:ind w:left="6480" w:hanging="360"/>
      </w:pPr>
      <w:rPr>
        <w:rFonts w:ascii="Wingdings" w:hAnsi="Wingdings" w:hint="default"/>
      </w:rPr>
    </w:lvl>
  </w:abstractNum>
  <w:abstractNum w:abstractNumId="35" w15:restartNumberingAfterBreak="0">
    <w:nsid w:val="62035968"/>
    <w:multiLevelType w:val="hybridMultilevel"/>
    <w:tmpl w:val="8224273E"/>
    <w:lvl w:ilvl="0" w:tplc="F836D438">
      <w:start w:val="1"/>
      <w:numFmt w:val="bullet"/>
      <w:lvlText w:val="•"/>
      <w:lvlJc w:val="left"/>
      <w:pPr>
        <w:tabs>
          <w:tab w:val="num" w:pos="720"/>
        </w:tabs>
        <w:ind w:left="720" w:hanging="360"/>
      </w:pPr>
      <w:rPr>
        <w:rFonts w:ascii="Arial" w:hAnsi="Arial" w:hint="default"/>
      </w:rPr>
    </w:lvl>
    <w:lvl w:ilvl="1" w:tplc="B7FE2C6E">
      <w:start w:val="58"/>
      <w:numFmt w:val="bullet"/>
      <w:lvlText w:val="•"/>
      <w:lvlJc w:val="left"/>
      <w:pPr>
        <w:tabs>
          <w:tab w:val="num" w:pos="1440"/>
        </w:tabs>
        <w:ind w:left="1440" w:hanging="360"/>
      </w:pPr>
      <w:rPr>
        <w:rFonts w:ascii="Arial" w:hAnsi="Arial" w:hint="default"/>
      </w:rPr>
    </w:lvl>
    <w:lvl w:ilvl="2" w:tplc="FE06D868">
      <w:start w:val="58"/>
      <w:numFmt w:val="bullet"/>
      <w:lvlText w:val="•"/>
      <w:lvlJc w:val="left"/>
      <w:pPr>
        <w:tabs>
          <w:tab w:val="num" w:pos="2160"/>
        </w:tabs>
        <w:ind w:left="2160" w:hanging="360"/>
      </w:pPr>
      <w:rPr>
        <w:rFonts w:ascii="Arial" w:hAnsi="Arial" w:hint="default"/>
      </w:rPr>
    </w:lvl>
    <w:lvl w:ilvl="3" w:tplc="4922EF2E">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026DFD"/>
    <w:multiLevelType w:val="hybridMultilevel"/>
    <w:tmpl w:val="C102DCA0"/>
    <w:lvl w:ilvl="0" w:tplc="5B3A4D48">
      <w:start w:val="1"/>
      <w:numFmt w:val="decimal"/>
      <w:lvlText w:val="%1."/>
      <w:lvlJc w:val="left"/>
      <w:pPr>
        <w:ind w:left="823" w:hanging="360"/>
      </w:pPr>
    </w:lvl>
    <w:lvl w:ilvl="1" w:tplc="14B02884">
      <w:start w:val="1"/>
      <w:numFmt w:val="lowerLetter"/>
      <w:lvlText w:val="%2."/>
      <w:lvlJc w:val="left"/>
      <w:pPr>
        <w:ind w:left="1543" w:hanging="360"/>
      </w:pPr>
    </w:lvl>
    <w:lvl w:ilvl="2" w:tplc="C966D888" w:tentative="1">
      <w:start w:val="1"/>
      <w:numFmt w:val="lowerRoman"/>
      <w:lvlText w:val="%3."/>
      <w:lvlJc w:val="right"/>
      <w:pPr>
        <w:ind w:left="2263" w:hanging="180"/>
      </w:pPr>
    </w:lvl>
    <w:lvl w:ilvl="3" w:tplc="79C4CB5C" w:tentative="1">
      <w:start w:val="1"/>
      <w:numFmt w:val="decimal"/>
      <w:lvlText w:val="%4."/>
      <w:lvlJc w:val="left"/>
      <w:pPr>
        <w:ind w:left="2983" w:hanging="360"/>
      </w:pPr>
    </w:lvl>
    <w:lvl w:ilvl="4" w:tplc="28F49060" w:tentative="1">
      <w:start w:val="1"/>
      <w:numFmt w:val="lowerLetter"/>
      <w:lvlText w:val="%5."/>
      <w:lvlJc w:val="left"/>
      <w:pPr>
        <w:ind w:left="3703" w:hanging="360"/>
      </w:pPr>
    </w:lvl>
    <w:lvl w:ilvl="5" w:tplc="5E22A59A" w:tentative="1">
      <w:start w:val="1"/>
      <w:numFmt w:val="lowerRoman"/>
      <w:lvlText w:val="%6."/>
      <w:lvlJc w:val="right"/>
      <w:pPr>
        <w:ind w:left="4423" w:hanging="180"/>
      </w:pPr>
    </w:lvl>
    <w:lvl w:ilvl="6" w:tplc="7CBE2668" w:tentative="1">
      <w:start w:val="1"/>
      <w:numFmt w:val="decimal"/>
      <w:lvlText w:val="%7."/>
      <w:lvlJc w:val="left"/>
      <w:pPr>
        <w:ind w:left="5143" w:hanging="360"/>
      </w:pPr>
    </w:lvl>
    <w:lvl w:ilvl="7" w:tplc="BADCF9CE" w:tentative="1">
      <w:start w:val="1"/>
      <w:numFmt w:val="lowerLetter"/>
      <w:lvlText w:val="%8."/>
      <w:lvlJc w:val="left"/>
      <w:pPr>
        <w:ind w:left="5863" w:hanging="360"/>
      </w:pPr>
    </w:lvl>
    <w:lvl w:ilvl="8" w:tplc="11180458" w:tentative="1">
      <w:start w:val="1"/>
      <w:numFmt w:val="lowerRoman"/>
      <w:lvlText w:val="%9."/>
      <w:lvlJc w:val="right"/>
      <w:pPr>
        <w:ind w:left="6583" w:hanging="180"/>
      </w:pPr>
    </w:lvl>
  </w:abstractNum>
  <w:abstractNum w:abstractNumId="38" w15:restartNumberingAfterBreak="0">
    <w:nsid w:val="688D3D4D"/>
    <w:multiLevelType w:val="hybridMultilevel"/>
    <w:tmpl w:val="06BEF2C2"/>
    <w:lvl w:ilvl="0" w:tplc="0409000F">
      <w:start w:val="1"/>
      <w:numFmt w:val="bullet"/>
      <w:lvlText w:val="•"/>
      <w:lvlJc w:val="left"/>
      <w:pPr>
        <w:tabs>
          <w:tab w:val="num" w:pos="1080"/>
        </w:tabs>
        <w:ind w:left="1080" w:hanging="360"/>
      </w:pPr>
      <w:rPr>
        <w:rFonts w:ascii="Arial" w:hAnsi="Arial" w:hint="default"/>
      </w:rPr>
    </w:lvl>
    <w:lvl w:ilvl="1" w:tplc="04090019">
      <w:start w:val="58"/>
      <w:numFmt w:val="bullet"/>
      <w:lvlText w:val="•"/>
      <w:lvlJc w:val="left"/>
      <w:pPr>
        <w:tabs>
          <w:tab w:val="num" w:pos="1800"/>
        </w:tabs>
        <w:ind w:left="1800" w:hanging="360"/>
      </w:pPr>
      <w:rPr>
        <w:rFonts w:ascii="Arial" w:hAnsi="Arial" w:hint="default"/>
      </w:rPr>
    </w:lvl>
    <w:lvl w:ilvl="2" w:tplc="0409001B" w:tentative="1">
      <w:start w:val="1"/>
      <w:numFmt w:val="bullet"/>
      <w:lvlText w:val="•"/>
      <w:lvlJc w:val="left"/>
      <w:pPr>
        <w:tabs>
          <w:tab w:val="num" w:pos="2520"/>
        </w:tabs>
        <w:ind w:left="2520" w:hanging="360"/>
      </w:pPr>
      <w:rPr>
        <w:rFonts w:ascii="Arial" w:hAnsi="Arial" w:hint="default"/>
      </w:rPr>
    </w:lvl>
    <w:lvl w:ilvl="3" w:tplc="0409000F" w:tentative="1">
      <w:start w:val="1"/>
      <w:numFmt w:val="bullet"/>
      <w:lvlText w:val="•"/>
      <w:lvlJc w:val="left"/>
      <w:pPr>
        <w:tabs>
          <w:tab w:val="num" w:pos="3240"/>
        </w:tabs>
        <w:ind w:left="3240" w:hanging="360"/>
      </w:pPr>
      <w:rPr>
        <w:rFonts w:ascii="Arial" w:hAnsi="Arial" w:hint="default"/>
      </w:rPr>
    </w:lvl>
    <w:lvl w:ilvl="4" w:tplc="04090019" w:tentative="1">
      <w:start w:val="1"/>
      <w:numFmt w:val="bullet"/>
      <w:lvlText w:val="•"/>
      <w:lvlJc w:val="left"/>
      <w:pPr>
        <w:tabs>
          <w:tab w:val="num" w:pos="3960"/>
        </w:tabs>
        <w:ind w:left="3960" w:hanging="360"/>
      </w:pPr>
      <w:rPr>
        <w:rFonts w:ascii="Arial" w:hAnsi="Arial" w:hint="default"/>
      </w:rPr>
    </w:lvl>
    <w:lvl w:ilvl="5" w:tplc="0409001B" w:tentative="1">
      <w:start w:val="1"/>
      <w:numFmt w:val="bullet"/>
      <w:lvlText w:val="•"/>
      <w:lvlJc w:val="left"/>
      <w:pPr>
        <w:tabs>
          <w:tab w:val="num" w:pos="4680"/>
        </w:tabs>
        <w:ind w:left="4680" w:hanging="360"/>
      </w:pPr>
      <w:rPr>
        <w:rFonts w:ascii="Arial" w:hAnsi="Arial" w:hint="default"/>
      </w:rPr>
    </w:lvl>
    <w:lvl w:ilvl="6" w:tplc="0409000F" w:tentative="1">
      <w:start w:val="1"/>
      <w:numFmt w:val="bullet"/>
      <w:lvlText w:val="•"/>
      <w:lvlJc w:val="left"/>
      <w:pPr>
        <w:tabs>
          <w:tab w:val="num" w:pos="5400"/>
        </w:tabs>
        <w:ind w:left="5400" w:hanging="360"/>
      </w:pPr>
      <w:rPr>
        <w:rFonts w:ascii="Arial" w:hAnsi="Arial" w:hint="default"/>
      </w:rPr>
    </w:lvl>
    <w:lvl w:ilvl="7" w:tplc="04090019" w:tentative="1">
      <w:start w:val="1"/>
      <w:numFmt w:val="bullet"/>
      <w:lvlText w:val="•"/>
      <w:lvlJc w:val="left"/>
      <w:pPr>
        <w:tabs>
          <w:tab w:val="num" w:pos="6120"/>
        </w:tabs>
        <w:ind w:left="6120" w:hanging="360"/>
      </w:pPr>
      <w:rPr>
        <w:rFonts w:ascii="Arial" w:hAnsi="Arial" w:hint="default"/>
      </w:rPr>
    </w:lvl>
    <w:lvl w:ilvl="8" w:tplc="0409001B" w:tentative="1">
      <w:start w:val="1"/>
      <w:numFmt w:val="bullet"/>
      <w:lvlText w:val="•"/>
      <w:lvlJc w:val="left"/>
      <w:pPr>
        <w:tabs>
          <w:tab w:val="num" w:pos="6840"/>
        </w:tabs>
        <w:ind w:left="6840" w:hanging="360"/>
      </w:pPr>
      <w:rPr>
        <w:rFonts w:ascii="Arial" w:hAnsi="Arial" w:hint="default"/>
      </w:rPr>
    </w:lvl>
  </w:abstractNum>
  <w:abstractNum w:abstractNumId="39" w15:restartNumberingAfterBreak="0">
    <w:nsid w:val="718D7D2E"/>
    <w:multiLevelType w:val="hybridMultilevel"/>
    <w:tmpl w:val="3F7873BA"/>
    <w:lvl w:ilvl="0" w:tplc="8F424FF8">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300A384E" w:tentative="1">
      <w:start w:val="1"/>
      <w:numFmt w:val="lowerLetter"/>
      <w:lvlText w:val="%2."/>
      <w:lvlJc w:val="left"/>
      <w:pPr>
        <w:ind w:left="1440" w:hanging="360"/>
      </w:pPr>
      <w:rPr>
        <w:rFonts w:cs="Times New Roman"/>
      </w:rPr>
    </w:lvl>
    <w:lvl w:ilvl="2" w:tplc="73C82D24" w:tentative="1">
      <w:start w:val="1"/>
      <w:numFmt w:val="lowerRoman"/>
      <w:lvlText w:val="%3."/>
      <w:lvlJc w:val="right"/>
      <w:pPr>
        <w:ind w:left="2160" w:hanging="180"/>
      </w:pPr>
      <w:rPr>
        <w:rFonts w:cs="Times New Roman"/>
      </w:rPr>
    </w:lvl>
    <w:lvl w:ilvl="3" w:tplc="38EAB132" w:tentative="1">
      <w:start w:val="1"/>
      <w:numFmt w:val="decimal"/>
      <w:lvlText w:val="%4."/>
      <w:lvlJc w:val="left"/>
      <w:pPr>
        <w:ind w:left="2880" w:hanging="360"/>
      </w:pPr>
      <w:rPr>
        <w:rFonts w:cs="Times New Roman"/>
      </w:rPr>
    </w:lvl>
    <w:lvl w:ilvl="4" w:tplc="6302D88E" w:tentative="1">
      <w:start w:val="1"/>
      <w:numFmt w:val="lowerLetter"/>
      <w:lvlText w:val="%5."/>
      <w:lvlJc w:val="left"/>
      <w:pPr>
        <w:ind w:left="3600" w:hanging="360"/>
      </w:pPr>
      <w:rPr>
        <w:rFonts w:cs="Times New Roman"/>
      </w:rPr>
    </w:lvl>
    <w:lvl w:ilvl="5" w:tplc="76868A50" w:tentative="1">
      <w:start w:val="1"/>
      <w:numFmt w:val="lowerRoman"/>
      <w:lvlText w:val="%6."/>
      <w:lvlJc w:val="right"/>
      <w:pPr>
        <w:ind w:left="4320" w:hanging="180"/>
      </w:pPr>
      <w:rPr>
        <w:rFonts w:cs="Times New Roman"/>
      </w:rPr>
    </w:lvl>
    <w:lvl w:ilvl="6" w:tplc="9A9826F8" w:tentative="1">
      <w:start w:val="1"/>
      <w:numFmt w:val="decimal"/>
      <w:lvlText w:val="%7."/>
      <w:lvlJc w:val="left"/>
      <w:pPr>
        <w:ind w:left="5040" w:hanging="360"/>
      </w:pPr>
      <w:rPr>
        <w:rFonts w:cs="Times New Roman"/>
      </w:rPr>
    </w:lvl>
    <w:lvl w:ilvl="7" w:tplc="7FF0B0E6" w:tentative="1">
      <w:start w:val="1"/>
      <w:numFmt w:val="lowerLetter"/>
      <w:lvlText w:val="%8."/>
      <w:lvlJc w:val="left"/>
      <w:pPr>
        <w:ind w:left="5760" w:hanging="360"/>
      </w:pPr>
      <w:rPr>
        <w:rFonts w:cs="Times New Roman"/>
      </w:rPr>
    </w:lvl>
    <w:lvl w:ilvl="8" w:tplc="D550F06C"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2A00B0F4">
      <w:start w:val="1"/>
      <w:numFmt w:val="bullet"/>
      <w:lvlText w:val=""/>
      <w:lvlJc w:val="left"/>
      <w:pPr>
        <w:ind w:left="720" w:hanging="360"/>
      </w:pPr>
      <w:rPr>
        <w:rFonts w:ascii="Symbol" w:hAnsi="Symbol" w:hint="default"/>
      </w:rPr>
    </w:lvl>
    <w:lvl w:ilvl="1" w:tplc="21A297E6">
      <w:start w:val="1"/>
      <w:numFmt w:val="bullet"/>
      <w:lvlText w:val=""/>
      <w:lvlJc w:val="left"/>
      <w:pPr>
        <w:ind w:left="1440" w:hanging="360"/>
      </w:pPr>
      <w:rPr>
        <w:rFonts w:ascii="Symbol" w:hAnsi="Symbol" w:hint="default"/>
      </w:rPr>
    </w:lvl>
    <w:lvl w:ilvl="2" w:tplc="C1E64440">
      <w:start w:val="1"/>
      <w:numFmt w:val="bullet"/>
      <w:pStyle w:val="RAN1bullet3"/>
      <w:lvlText w:val="o"/>
      <w:lvlJc w:val="left"/>
      <w:pPr>
        <w:ind w:left="2160" w:hanging="360"/>
      </w:pPr>
      <w:rPr>
        <w:rFonts w:ascii="Courier New" w:hAnsi="Courier New" w:cs="Courier New" w:hint="default"/>
      </w:rPr>
    </w:lvl>
    <w:lvl w:ilvl="3" w:tplc="D868919E">
      <w:start w:val="1"/>
      <w:numFmt w:val="bullet"/>
      <w:lvlText w:val=""/>
      <w:lvlJc w:val="left"/>
      <w:pPr>
        <w:ind w:left="2880" w:hanging="360"/>
      </w:pPr>
      <w:rPr>
        <w:rFonts w:ascii="Symbol" w:hAnsi="Symbol" w:hint="default"/>
      </w:rPr>
    </w:lvl>
    <w:lvl w:ilvl="4" w:tplc="0186EE24" w:tentative="1">
      <w:start w:val="1"/>
      <w:numFmt w:val="bullet"/>
      <w:lvlText w:val="o"/>
      <w:lvlJc w:val="left"/>
      <w:pPr>
        <w:ind w:left="3600" w:hanging="360"/>
      </w:pPr>
      <w:rPr>
        <w:rFonts w:ascii="Courier New" w:hAnsi="Courier New" w:cs="Courier New" w:hint="default"/>
      </w:rPr>
    </w:lvl>
    <w:lvl w:ilvl="5" w:tplc="622CBCA0" w:tentative="1">
      <w:start w:val="1"/>
      <w:numFmt w:val="bullet"/>
      <w:lvlText w:val=""/>
      <w:lvlJc w:val="left"/>
      <w:pPr>
        <w:ind w:left="4320" w:hanging="360"/>
      </w:pPr>
      <w:rPr>
        <w:rFonts w:ascii="Wingdings" w:hAnsi="Wingdings" w:hint="default"/>
      </w:rPr>
    </w:lvl>
    <w:lvl w:ilvl="6" w:tplc="D19AB938" w:tentative="1">
      <w:start w:val="1"/>
      <w:numFmt w:val="bullet"/>
      <w:lvlText w:val=""/>
      <w:lvlJc w:val="left"/>
      <w:pPr>
        <w:ind w:left="5040" w:hanging="360"/>
      </w:pPr>
      <w:rPr>
        <w:rFonts w:ascii="Symbol" w:hAnsi="Symbol" w:hint="default"/>
      </w:rPr>
    </w:lvl>
    <w:lvl w:ilvl="7" w:tplc="4CB2CC58" w:tentative="1">
      <w:start w:val="1"/>
      <w:numFmt w:val="bullet"/>
      <w:lvlText w:val="o"/>
      <w:lvlJc w:val="left"/>
      <w:pPr>
        <w:ind w:left="5760" w:hanging="360"/>
      </w:pPr>
      <w:rPr>
        <w:rFonts w:ascii="Courier New" w:hAnsi="Courier New" w:cs="Courier New" w:hint="default"/>
      </w:rPr>
    </w:lvl>
    <w:lvl w:ilvl="8" w:tplc="D55CB558"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8842EDD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D70986E">
      <w:start w:val="1"/>
      <w:numFmt w:val="bullet"/>
      <w:lvlText w:val="o"/>
      <w:lvlJc w:val="left"/>
      <w:pPr>
        <w:tabs>
          <w:tab w:val="num" w:pos="1440"/>
        </w:tabs>
        <w:ind w:left="1440" w:hanging="360"/>
      </w:pPr>
      <w:rPr>
        <w:rFonts w:ascii="Courier New" w:hAnsi="Courier New" w:cs="Courier New" w:hint="default"/>
      </w:rPr>
    </w:lvl>
    <w:lvl w:ilvl="2" w:tplc="2A487F7C" w:tentative="1">
      <w:start w:val="1"/>
      <w:numFmt w:val="bullet"/>
      <w:lvlText w:val=""/>
      <w:lvlJc w:val="left"/>
      <w:pPr>
        <w:tabs>
          <w:tab w:val="num" w:pos="2160"/>
        </w:tabs>
        <w:ind w:left="2160" w:hanging="360"/>
      </w:pPr>
      <w:rPr>
        <w:rFonts w:ascii="Wingdings" w:hAnsi="Wingdings" w:hint="default"/>
      </w:rPr>
    </w:lvl>
    <w:lvl w:ilvl="3" w:tplc="48985B3E" w:tentative="1">
      <w:start w:val="1"/>
      <w:numFmt w:val="bullet"/>
      <w:lvlText w:val=""/>
      <w:lvlJc w:val="left"/>
      <w:pPr>
        <w:tabs>
          <w:tab w:val="num" w:pos="2880"/>
        </w:tabs>
        <w:ind w:left="2880" w:hanging="360"/>
      </w:pPr>
      <w:rPr>
        <w:rFonts w:ascii="Symbol" w:hAnsi="Symbol" w:hint="default"/>
      </w:rPr>
    </w:lvl>
    <w:lvl w:ilvl="4" w:tplc="D6BCA250" w:tentative="1">
      <w:start w:val="1"/>
      <w:numFmt w:val="bullet"/>
      <w:lvlText w:val="o"/>
      <w:lvlJc w:val="left"/>
      <w:pPr>
        <w:tabs>
          <w:tab w:val="num" w:pos="3600"/>
        </w:tabs>
        <w:ind w:left="3600" w:hanging="360"/>
      </w:pPr>
      <w:rPr>
        <w:rFonts w:ascii="Courier New" w:hAnsi="Courier New" w:cs="Courier New" w:hint="default"/>
      </w:rPr>
    </w:lvl>
    <w:lvl w:ilvl="5" w:tplc="4AFE6D1E" w:tentative="1">
      <w:start w:val="1"/>
      <w:numFmt w:val="bullet"/>
      <w:lvlText w:val=""/>
      <w:lvlJc w:val="left"/>
      <w:pPr>
        <w:tabs>
          <w:tab w:val="num" w:pos="4320"/>
        </w:tabs>
        <w:ind w:left="4320" w:hanging="360"/>
      </w:pPr>
      <w:rPr>
        <w:rFonts w:ascii="Wingdings" w:hAnsi="Wingdings" w:hint="default"/>
      </w:rPr>
    </w:lvl>
    <w:lvl w:ilvl="6" w:tplc="B0ECBBD0" w:tentative="1">
      <w:start w:val="1"/>
      <w:numFmt w:val="bullet"/>
      <w:lvlText w:val=""/>
      <w:lvlJc w:val="left"/>
      <w:pPr>
        <w:tabs>
          <w:tab w:val="num" w:pos="5040"/>
        </w:tabs>
        <w:ind w:left="5040" w:hanging="360"/>
      </w:pPr>
      <w:rPr>
        <w:rFonts w:ascii="Symbol" w:hAnsi="Symbol" w:hint="default"/>
      </w:rPr>
    </w:lvl>
    <w:lvl w:ilvl="7" w:tplc="B4768176" w:tentative="1">
      <w:start w:val="1"/>
      <w:numFmt w:val="bullet"/>
      <w:lvlText w:val="o"/>
      <w:lvlJc w:val="left"/>
      <w:pPr>
        <w:tabs>
          <w:tab w:val="num" w:pos="5760"/>
        </w:tabs>
        <w:ind w:left="5760" w:hanging="360"/>
      </w:pPr>
      <w:rPr>
        <w:rFonts w:ascii="Courier New" w:hAnsi="Courier New" w:cs="Courier New" w:hint="default"/>
      </w:rPr>
    </w:lvl>
    <w:lvl w:ilvl="8" w:tplc="F9CCB4D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2"/>
  </w:num>
  <w:num w:numId="4">
    <w:abstractNumId w:val="15"/>
  </w:num>
  <w:num w:numId="5">
    <w:abstractNumId w:val="41"/>
  </w:num>
  <w:num w:numId="6">
    <w:abstractNumId w:val="9"/>
  </w:num>
  <w:num w:numId="7">
    <w:abstractNumId w:val="34"/>
  </w:num>
  <w:num w:numId="8">
    <w:abstractNumId w:val="0"/>
  </w:num>
  <w:num w:numId="9">
    <w:abstractNumId w:val="25"/>
  </w:num>
  <w:num w:numId="10">
    <w:abstractNumId w:val="28"/>
  </w:num>
  <w:num w:numId="11">
    <w:abstractNumId w:val="29"/>
  </w:num>
  <w:num w:numId="12">
    <w:abstractNumId w:val="43"/>
  </w:num>
  <w:num w:numId="13">
    <w:abstractNumId w:val="12"/>
  </w:num>
  <w:num w:numId="14">
    <w:abstractNumId w:val="19"/>
  </w:num>
  <w:num w:numId="15">
    <w:abstractNumId w:val="14"/>
  </w:num>
  <w:num w:numId="16">
    <w:abstractNumId w:val="23"/>
  </w:num>
  <w:num w:numId="17">
    <w:abstractNumId w:val="45"/>
  </w:num>
  <w:num w:numId="18">
    <w:abstractNumId w:val="24"/>
  </w:num>
  <w:num w:numId="19">
    <w:abstractNumId w:val="20"/>
  </w:num>
  <w:num w:numId="20">
    <w:abstractNumId w:val="42"/>
  </w:num>
  <w:num w:numId="21">
    <w:abstractNumId w:val="18"/>
  </w:num>
  <w:num w:numId="22">
    <w:abstractNumId w:val="13"/>
  </w:num>
  <w:num w:numId="23">
    <w:abstractNumId w:val="8"/>
  </w:num>
  <w:num w:numId="24">
    <w:abstractNumId w:val="27"/>
  </w:num>
  <w:num w:numId="25">
    <w:abstractNumId w:val="44"/>
  </w:num>
  <w:num w:numId="26">
    <w:abstractNumId w:val="39"/>
  </w:num>
  <w:num w:numId="27">
    <w:abstractNumId w:val="6"/>
  </w:num>
  <w:num w:numId="28">
    <w:abstractNumId w:val="46"/>
  </w:num>
  <w:num w:numId="29">
    <w:abstractNumId w:val="10"/>
  </w:num>
  <w:num w:numId="30">
    <w:abstractNumId w:val="40"/>
  </w:num>
  <w:num w:numId="31">
    <w:abstractNumId w:val="7"/>
  </w:num>
  <w:num w:numId="32">
    <w:abstractNumId w:val="36"/>
  </w:num>
  <w:num w:numId="33">
    <w:abstractNumId w:val="35"/>
  </w:num>
  <w:num w:numId="34">
    <w:abstractNumId w:val="38"/>
  </w:num>
  <w:num w:numId="35">
    <w:abstractNumId w:val="5"/>
  </w:num>
  <w:num w:numId="36">
    <w:abstractNumId w:val="37"/>
  </w:num>
  <w:num w:numId="37">
    <w:abstractNumId w:val="1"/>
  </w:num>
  <w:num w:numId="38">
    <w:abstractNumId w:val="3"/>
  </w:num>
  <w:num w:numId="39">
    <w:abstractNumId w:val="31"/>
  </w:num>
  <w:num w:numId="40">
    <w:abstractNumId w:val="22"/>
  </w:num>
  <w:num w:numId="41">
    <w:abstractNumId w:val="16"/>
  </w:num>
  <w:num w:numId="42">
    <w:abstractNumId w:val="11"/>
  </w:num>
  <w:num w:numId="43">
    <w:abstractNumId w:val="33"/>
  </w:num>
  <w:num w:numId="44">
    <w:abstractNumId w:val="32"/>
  </w:num>
  <w:num w:numId="45">
    <w:abstractNumId w:val="26"/>
  </w:num>
  <w:num w:numId="46">
    <w:abstractNumId w:val="17"/>
  </w:num>
  <w:num w:numId="47">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9FC"/>
    <w:rsid w:val="00001A83"/>
    <w:rsid w:val="00001B41"/>
    <w:rsid w:val="00002CDB"/>
    <w:rsid w:val="00002D80"/>
    <w:rsid w:val="00003F25"/>
    <w:rsid w:val="00004B5C"/>
    <w:rsid w:val="00006BFB"/>
    <w:rsid w:val="0000797A"/>
    <w:rsid w:val="00007BFC"/>
    <w:rsid w:val="00010878"/>
    <w:rsid w:val="000121C0"/>
    <w:rsid w:val="000122D6"/>
    <w:rsid w:val="00012501"/>
    <w:rsid w:val="000143D3"/>
    <w:rsid w:val="000151A1"/>
    <w:rsid w:val="000152CE"/>
    <w:rsid w:val="00015326"/>
    <w:rsid w:val="00015873"/>
    <w:rsid w:val="000158F9"/>
    <w:rsid w:val="000163EB"/>
    <w:rsid w:val="00016B2D"/>
    <w:rsid w:val="0001727A"/>
    <w:rsid w:val="000208E3"/>
    <w:rsid w:val="0002094E"/>
    <w:rsid w:val="0002191D"/>
    <w:rsid w:val="00021F9F"/>
    <w:rsid w:val="00022871"/>
    <w:rsid w:val="00022AD5"/>
    <w:rsid w:val="00022B37"/>
    <w:rsid w:val="00022FE9"/>
    <w:rsid w:val="00024613"/>
    <w:rsid w:val="000258FE"/>
    <w:rsid w:val="000266A0"/>
    <w:rsid w:val="00026E98"/>
    <w:rsid w:val="00026F21"/>
    <w:rsid w:val="000306C0"/>
    <w:rsid w:val="0003160A"/>
    <w:rsid w:val="00031BDB"/>
    <w:rsid w:val="00031C1D"/>
    <w:rsid w:val="0003211A"/>
    <w:rsid w:val="00032E14"/>
    <w:rsid w:val="00032F6B"/>
    <w:rsid w:val="000331E7"/>
    <w:rsid w:val="00033502"/>
    <w:rsid w:val="00033D39"/>
    <w:rsid w:val="000343F5"/>
    <w:rsid w:val="00034473"/>
    <w:rsid w:val="00035BC6"/>
    <w:rsid w:val="00036BAC"/>
    <w:rsid w:val="000371FD"/>
    <w:rsid w:val="000373A1"/>
    <w:rsid w:val="0004003D"/>
    <w:rsid w:val="00040905"/>
    <w:rsid w:val="00041C77"/>
    <w:rsid w:val="00041FB5"/>
    <w:rsid w:val="00042253"/>
    <w:rsid w:val="00042351"/>
    <w:rsid w:val="0004249C"/>
    <w:rsid w:val="00043EA1"/>
    <w:rsid w:val="000447F4"/>
    <w:rsid w:val="00045C19"/>
    <w:rsid w:val="00046CBD"/>
    <w:rsid w:val="000472D9"/>
    <w:rsid w:val="000474D2"/>
    <w:rsid w:val="00047CB9"/>
    <w:rsid w:val="00047DB7"/>
    <w:rsid w:val="000508EB"/>
    <w:rsid w:val="0005152A"/>
    <w:rsid w:val="00053398"/>
    <w:rsid w:val="00053C5F"/>
    <w:rsid w:val="00053F37"/>
    <w:rsid w:val="00054BF1"/>
    <w:rsid w:val="00056629"/>
    <w:rsid w:val="000568DD"/>
    <w:rsid w:val="00057B1E"/>
    <w:rsid w:val="00057C82"/>
    <w:rsid w:val="000602C6"/>
    <w:rsid w:val="00060C30"/>
    <w:rsid w:val="00061103"/>
    <w:rsid w:val="00063319"/>
    <w:rsid w:val="00064E90"/>
    <w:rsid w:val="00065660"/>
    <w:rsid w:val="00065840"/>
    <w:rsid w:val="00065D77"/>
    <w:rsid w:val="00066951"/>
    <w:rsid w:val="00066EDB"/>
    <w:rsid w:val="000672B2"/>
    <w:rsid w:val="0006733D"/>
    <w:rsid w:val="00067FFB"/>
    <w:rsid w:val="00070867"/>
    <w:rsid w:val="00070909"/>
    <w:rsid w:val="00070C59"/>
    <w:rsid w:val="000722E4"/>
    <w:rsid w:val="00072468"/>
    <w:rsid w:val="000729C6"/>
    <w:rsid w:val="00072AC2"/>
    <w:rsid w:val="00072B31"/>
    <w:rsid w:val="00072DA0"/>
    <w:rsid w:val="000735A7"/>
    <w:rsid w:val="00073ED3"/>
    <w:rsid w:val="00074BF1"/>
    <w:rsid w:val="000753B4"/>
    <w:rsid w:val="000754CF"/>
    <w:rsid w:val="00075B7A"/>
    <w:rsid w:val="00076737"/>
    <w:rsid w:val="00076D8D"/>
    <w:rsid w:val="0007753D"/>
    <w:rsid w:val="00077CDB"/>
    <w:rsid w:val="0008016F"/>
    <w:rsid w:val="00080A27"/>
    <w:rsid w:val="00080A7C"/>
    <w:rsid w:val="000815C5"/>
    <w:rsid w:val="000816CD"/>
    <w:rsid w:val="000817D4"/>
    <w:rsid w:val="00081C1A"/>
    <w:rsid w:val="0008245F"/>
    <w:rsid w:val="00082600"/>
    <w:rsid w:val="0008264E"/>
    <w:rsid w:val="000837A9"/>
    <w:rsid w:val="000850F3"/>
    <w:rsid w:val="00085572"/>
    <w:rsid w:val="00085612"/>
    <w:rsid w:val="0008693B"/>
    <w:rsid w:val="00087287"/>
    <w:rsid w:val="0008738E"/>
    <w:rsid w:val="0009030C"/>
    <w:rsid w:val="00090713"/>
    <w:rsid w:val="000909FE"/>
    <w:rsid w:val="00090E23"/>
    <w:rsid w:val="00091201"/>
    <w:rsid w:val="00091346"/>
    <w:rsid w:val="00093695"/>
    <w:rsid w:val="000938E9"/>
    <w:rsid w:val="00093A69"/>
    <w:rsid w:val="00093E7E"/>
    <w:rsid w:val="00093F11"/>
    <w:rsid w:val="00094225"/>
    <w:rsid w:val="00094B67"/>
    <w:rsid w:val="00095554"/>
    <w:rsid w:val="00096C24"/>
    <w:rsid w:val="00096F03"/>
    <w:rsid w:val="00097E21"/>
    <w:rsid w:val="000A00D0"/>
    <w:rsid w:val="000A07F1"/>
    <w:rsid w:val="000A0A84"/>
    <w:rsid w:val="000A0E5C"/>
    <w:rsid w:val="000A0FE0"/>
    <w:rsid w:val="000A1759"/>
    <w:rsid w:val="000A259A"/>
    <w:rsid w:val="000A2D74"/>
    <w:rsid w:val="000A2E06"/>
    <w:rsid w:val="000A2E10"/>
    <w:rsid w:val="000A3132"/>
    <w:rsid w:val="000A3689"/>
    <w:rsid w:val="000A385E"/>
    <w:rsid w:val="000A53BE"/>
    <w:rsid w:val="000A57CC"/>
    <w:rsid w:val="000A5DF7"/>
    <w:rsid w:val="000A63ED"/>
    <w:rsid w:val="000A6808"/>
    <w:rsid w:val="000A737A"/>
    <w:rsid w:val="000B219F"/>
    <w:rsid w:val="000B2EBA"/>
    <w:rsid w:val="000B2EF7"/>
    <w:rsid w:val="000B316E"/>
    <w:rsid w:val="000B3401"/>
    <w:rsid w:val="000B380B"/>
    <w:rsid w:val="000B3A12"/>
    <w:rsid w:val="000B4400"/>
    <w:rsid w:val="000B547B"/>
    <w:rsid w:val="000B5ACF"/>
    <w:rsid w:val="000B5AF4"/>
    <w:rsid w:val="000B6F8F"/>
    <w:rsid w:val="000C0CF0"/>
    <w:rsid w:val="000C2073"/>
    <w:rsid w:val="000C2943"/>
    <w:rsid w:val="000C42D1"/>
    <w:rsid w:val="000C43F7"/>
    <w:rsid w:val="000C44A9"/>
    <w:rsid w:val="000C4ED2"/>
    <w:rsid w:val="000C5083"/>
    <w:rsid w:val="000C62BA"/>
    <w:rsid w:val="000C6651"/>
    <w:rsid w:val="000C73C7"/>
    <w:rsid w:val="000C7783"/>
    <w:rsid w:val="000C7A89"/>
    <w:rsid w:val="000D003A"/>
    <w:rsid w:val="000D06B4"/>
    <w:rsid w:val="000D0758"/>
    <w:rsid w:val="000D0F58"/>
    <w:rsid w:val="000D1520"/>
    <w:rsid w:val="000D1AEB"/>
    <w:rsid w:val="000D1D53"/>
    <w:rsid w:val="000D26B0"/>
    <w:rsid w:val="000D326D"/>
    <w:rsid w:val="000D39E8"/>
    <w:rsid w:val="000D40B7"/>
    <w:rsid w:val="000D4A72"/>
    <w:rsid w:val="000D55B6"/>
    <w:rsid w:val="000D6584"/>
    <w:rsid w:val="000D6CFC"/>
    <w:rsid w:val="000D77B1"/>
    <w:rsid w:val="000D7963"/>
    <w:rsid w:val="000D7F79"/>
    <w:rsid w:val="000E0389"/>
    <w:rsid w:val="000E0CA4"/>
    <w:rsid w:val="000E0D9B"/>
    <w:rsid w:val="000E14F4"/>
    <w:rsid w:val="000E16EB"/>
    <w:rsid w:val="000E1B67"/>
    <w:rsid w:val="000E1C76"/>
    <w:rsid w:val="000E284C"/>
    <w:rsid w:val="000E3056"/>
    <w:rsid w:val="000E3FCB"/>
    <w:rsid w:val="000E4710"/>
    <w:rsid w:val="000E5C46"/>
    <w:rsid w:val="000E5CBC"/>
    <w:rsid w:val="000E69EA"/>
    <w:rsid w:val="000E7528"/>
    <w:rsid w:val="000E779B"/>
    <w:rsid w:val="000E7826"/>
    <w:rsid w:val="000E78BB"/>
    <w:rsid w:val="000F04D9"/>
    <w:rsid w:val="000F1488"/>
    <w:rsid w:val="000F1722"/>
    <w:rsid w:val="000F232D"/>
    <w:rsid w:val="000F2478"/>
    <w:rsid w:val="000F5426"/>
    <w:rsid w:val="000F5C64"/>
    <w:rsid w:val="000F5CA8"/>
    <w:rsid w:val="000F7628"/>
    <w:rsid w:val="000F7730"/>
    <w:rsid w:val="000F7EFE"/>
    <w:rsid w:val="00100245"/>
    <w:rsid w:val="00100DEF"/>
    <w:rsid w:val="00100F6D"/>
    <w:rsid w:val="001012D3"/>
    <w:rsid w:val="00101ACF"/>
    <w:rsid w:val="00101F4D"/>
    <w:rsid w:val="00102C99"/>
    <w:rsid w:val="00104817"/>
    <w:rsid w:val="00104E8E"/>
    <w:rsid w:val="001051DE"/>
    <w:rsid w:val="001062FB"/>
    <w:rsid w:val="00106C64"/>
    <w:rsid w:val="001079D7"/>
    <w:rsid w:val="001110E1"/>
    <w:rsid w:val="0011222B"/>
    <w:rsid w:val="00112361"/>
    <w:rsid w:val="00112480"/>
    <w:rsid w:val="00112809"/>
    <w:rsid w:val="00112BE1"/>
    <w:rsid w:val="00112E99"/>
    <w:rsid w:val="001135BD"/>
    <w:rsid w:val="00113E81"/>
    <w:rsid w:val="00114473"/>
    <w:rsid w:val="001149C1"/>
    <w:rsid w:val="00114A5F"/>
    <w:rsid w:val="001151ED"/>
    <w:rsid w:val="00115249"/>
    <w:rsid w:val="00115286"/>
    <w:rsid w:val="001161B7"/>
    <w:rsid w:val="00116A04"/>
    <w:rsid w:val="00116E5A"/>
    <w:rsid w:val="001174D0"/>
    <w:rsid w:val="001176FD"/>
    <w:rsid w:val="001179E0"/>
    <w:rsid w:val="00117B5B"/>
    <w:rsid w:val="0012060C"/>
    <w:rsid w:val="001206F8"/>
    <w:rsid w:val="00120BB1"/>
    <w:rsid w:val="001211BC"/>
    <w:rsid w:val="00121237"/>
    <w:rsid w:val="00121E7E"/>
    <w:rsid w:val="001239C0"/>
    <w:rsid w:val="00123EE7"/>
    <w:rsid w:val="00123FD7"/>
    <w:rsid w:val="001263BE"/>
    <w:rsid w:val="00126566"/>
    <w:rsid w:val="00126816"/>
    <w:rsid w:val="00126E09"/>
    <w:rsid w:val="0012769F"/>
    <w:rsid w:val="00127AE9"/>
    <w:rsid w:val="0013031D"/>
    <w:rsid w:val="0013041A"/>
    <w:rsid w:val="001309DC"/>
    <w:rsid w:val="001311E4"/>
    <w:rsid w:val="00131A87"/>
    <w:rsid w:val="00132A1B"/>
    <w:rsid w:val="001330A3"/>
    <w:rsid w:val="00133193"/>
    <w:rsid w:val="00133254"/>
    <w:rsid w:val="00133541"/>
    <w:rsid w:val="0013369A"/>
    <w:rsid w:val="00134056"/>
    <w:rsid w:val="00134592"/>
    <w:rsid w:val="001354B3"/>
    <w:rsid w:val="00135703"/>
    <w:rsid w:val="00135B8E"/>
    <w:rsid w:val="001372EF"/>
    <w:rsid w:val="00137B0F"/>
    <w:rsid w:val="0014010C"/>
    <w:rsid w:val="0014059F"/>
    <w:rsid w:val="00141660"/>
    <w:rsid w:val="001432E5"/>
    <w:rsid w:val="001436DC"/>
    <w:rsid w:val="00143961"/>
    <w:rsid w:val="00145A75"/>
    <w:rsid w:val="00145E41"/>
    <w:rsid w:val="001462A4"/>
    <w:rsid w:val="0014659F"/>
    <w:rsid w:val="00146A8C"/>
    <w:rsid w:val="00147BE5"/>
    <w:rsid w:val="00150A6C"/>
    <w:rsid w:val="00150EB1"/>
    <w:rsid w:val="001518AB"/>
    <w:rsid w:val="00151F88"/>
    <w:rsid w:val="00152048"/>
    <w:rsid w:val="001521BD"/>
    <w:rsid w:val="00152211"/>
    <w:rsid w:val="00152C7E"/>
    <w:rsid w:val="00152EF4"/>
    <w:rsid w:val="00153528"/>
    <w:rsid w:val="00153AD5"/>
    <w:rsid w:val="001541D5"/>
    <w:rsid w:val="00154339"/>
    <w:rsid w:val="00154359"/>
    <w:rsid w:val="001547A7"/>
    <w:rsid w:val="00154E6A"/>
    <w:rsid w:val="0015578E"/>
    <w:rsid w:val="001562ED"/>
    <w:rsid w:val="0015718A"/>
    <w:rsid w:val="0015721E"/>
    <w:rsid w:val="0015774D"/>
    <w:rsid w:val="00157C20"/>
    <w:rsid w:val="00157CBC"/>
    <w:rsid w:val="00161C2D"/>
    <w:rsid w:val="001621EA"/>
    <w:rsid w:val="00162C70"/>
    <w:rsid w:val="00162E0B"/>
    <w:rsid w:val="00162FD9"/>
    <w:rsid w:val="00163134"/>
    <w:rsid w:val="00163EA6"/>
    <w:rsid w:val="00164032"/>
    <w:rsid w:val="001656BF"/>
    <w:rsid w:val="0016596F"/>
    <w:rsid w:val="00166750"/>
    <w:rsid w:val="00172031"/>
    <w:rsid w:val="001721F4"/>
    <w:rsid w:val="00172406"/>
    <w:rsid w:val="001744D7"/>
    <w:rsid w:val="001753C0"/>
    <w:rsid w:val="00175404"/>
    <w:rsid w:val="00175920"/>
    <w:rsid w:val="00176CD0"/>
    <w:rsid w:val="00177998"/>
    <w:rsid w:val="00177DC6"/>
    <w:rsid w:val="00182B95"/>
    <w:rsid w:val="00182FB3"/>
    <w:rsid w:val="001836F3"/>
    <w:rsid w:val="001842CE"/>
    <w:rsid w:val="00184B81"/>
    <w:rsid w:val="00185CFB"/>
    <w:rsid w:val="0018604E"/>
    <w:rsid w:val="00186ED9"/>
    <w:rsid w:val="00187AA3"/>
    <w:rsid w:val="00190671"/>
    <w:rsid w:val="001911A9"/>
    <w:rsid w:val="0019124E"/>
    <w:rsid w:val="00191AD9"/>
    <w:rsid w:val="00192351"/>
    <w:rsid w:val="0019286D"/>
    <w:rsid w:val="00194FCC"/>
    <w:rsid w:val="001953F4"/>
    <w:rsid w:val="00195510"/>
    <w:rsid w:val="001958D6"/>
    <w:rsid w:val="00195C17"/>
    <w:rsid w:val="00196882"/>
    <w:rsid w:val="001968B4"/>
    <w:rsid w:val="00196995"/>
    <w:rsid w:val="00197455"/>
    <w:rsid w:val="0019768C"/>
    <w:rsid w:val="001A08AA"/>
    <w:rsid w:val="001A1501"/>
    <w:rsid w:val="001A181A"/>
    <w:rsid w:val="001A297B"/>
    <w:rsid w:val="001A2B14"/>
    <w:rsid w:val="001A3118"/>
    <w:rsid w:val="001A5826"/>
    <w:rsid w:val="001A74EC"/>
    <w:rsid w:val="001A79E5"/>
    <w:rsid w:val="001B0392"/>
    <w:rsid w:val="001B079C"/>
    <w:rsid w:val="001B11AC"/>
    <w:rsid w:val="001B1317"/>
    <w:rsid w:val="001B2788"/>
    <w:rsid w:val="001B575D"/>
    <w:rsid w:val="001B6798"/>
    <w:rsid w:val="001B765B"/>
    <w:rsid w:val="001C0790"/>
    <w:rsid w:val="001C0CCD"/>
    <w:rsid w:val="001C0D39"/>
    <w:rsid w:val="001C15BE"/>
    <w:rsid w:val="001C1D28"/>
    <w:rsid w:val="001C1F2B"/>
    <w:rsid w:val="001C2562"/>
    <w:rsid w:val="001C2B5A"/>
    <w:rsid w:val="001C2E16"/>
    <w:rsid w:val="001C2E85"/>
    <w:rsid w:val="001C2EA0"/>
    <w:rsid w:val="001C4402"/>
    <w:rsid w:val="001C4428"/>
    <w:rsid w:val="001C46E2"/>
    <w:rsid w:val="001C47C4"/>
    <w:rsid w:val="001C4EDD"/>
    <w:rsid w:val="001C4F9C"/>
    <w:rsid w:val="001C5305"/>
    <w:rsid w:val="001C5A24"/>
    <w:rsid w:val="001C5F0E"/>
    <w:rsid w:val="001C7871"/>
    <w:rsid w:val="001C7CFB"/>
    <w:rsid w:val="001D0036"/>
    <w:rsid w:val="001D028C"/>
    <w:rsid w:val="001D03BF"/>
    <w:rsid w:val="001D0F1C"/>
    <w:rsid w:val="001D2B4D"/>
    <w:rsid w:val="001D2E59"/>
    <w:rsid w:val="001D2EF7"/>
    <w:rsid w:val="001D4C4B"/>
    <w:rsid w:val="001D50EA"/>
    <w:rsid w:val="001D5835"/>
    <w:rsid w:val="001D7054"/>
    <w:rsid w:val="001D72E5"/>
    <w:rsid w:val="001E0941"/>
    <w:rsid w:val="001E19D9"/>
    <w:rsid w:val="001E1EB0"/>
    <w:rsid w:val="001E36C2"/>
    <w:rsid w:val="001E380A"/>
    <w:rsid w:val="001E3B39"/>
    <w:rsid w:val="001E63A1"/>
    <w:rsid w:val="001E6D3D"/>
    <w:rsid w:val="001E6F75"/>
    <w:rsid w:val="001F02FE"/>
    <w:rsid w:val="001F0340"/>
    <w:rsid w:val="001F10B4"/>
    <w:rsid w:val="001F206B"/>
    <w:rsid w:val="001F2E57"/>
    <w:rsid w:val="001F2FB7"/>
    <w:rsid w:val="001F3008"/>
    <w:rsid w:val="001F331B"/>
    <w:rsid w:val="001F369A"/>
    <w:rsid w:val="001F4FD2"/>
    <w:rsid w:val="001F6422"/>
    <w:rsid w:val="001F6689"/>
    <w:rsid w:val="001F7429"/>
    <w:rsid w:val="00200311"/>
    <w:rsid w:val="002004AE"/>
    <w:rsid w:val="00200A50"/>
    <w:rsid w:val="002011E3"/>
    <w:rsid w:val="00201A8B"/>
    <w:rsid w:val="002023A0"/>
    <w:rsid w:val="00202AE7"/>
    <w:rsid w:val="002032AB"/>
    <w:rsid w:val="002032DF"/>
    <w:rsid w:val="00203B5E"/>
    <w:rsid w:val="00203C81"/>
    <w:rsid w:val="00204023"/>
    <w:rsid w:val="002041AC"/>
    <w:rsid w:val="0020670D"/>
    <w:rsid w:val="00206A01"/>
    <w:rsid w:val="00207AC8"/>
    <w:rsid w:val="00210F86"/>
    <w:rsid w:val="0021141F"/>
    <w:rsid w:val="00211539"/>
    <w:rsid w:val="00211C4A"/>
    <w:rsid w:val="00212373"/>
    <w:rsid w:val="002124E5"/>
    <w:rsid w:val="0021250B"/>
    <w:rsid w:val="00212513"/>
    <w:rsid w:val="00212520"/>
    <w:rsid w:val="00212BC4"/>
    <w:rsid w:val="00213160"/>
    <w:rsid w:val="002138EA"/>
    <w:rsid w:val="0021426E"/>
    <w:rsid w:val="002143B4"/>
    <w:rsid w:val="00214C0D"/>
    <w:rsid w:val="00214FBD"/>
    <w:rsid w:val="00216D2C"/>
    <w:rsid w:val="0021766C"/>
    <w:rsid w:val="00217FDA"/>
    <w:rsid w:val="00220070"/>
    <w:rsid w:val="002201C3"/>
    <w:rsid w:val="002211D8"/>
    <w:rsid w:val="002223A7"/>
    <w:rsid w:val="00222897"/>
    <w:rsid w:val="002241D2"/>
    <w:rsid w:val="00224667"/>
    <w:rsid w:val="00226094"/>
    <w:rsid w:val="002265BD"/>
    <w:rsid w:val="002274F8"/>
    <w:rsid w:val="002305ED"/>
    <w:rsid w:val="002306B9"/>
    <w:rsid w:val="0023087A"/>
    <w:rsid w:val="00230DE9"/>
    <w:rsid w:val="00231673"/>
    <w:rsid w:val="00232499"/>
    <w:rsid w:val="00232521"/>
    <w:rsid w:val="00232C18"/>
    <w:rsid w:val="0023333C"/>
    <w:rsid w:val="0023407C"/>
    <w:rsid w:val="00234280"/>
    <w:rsid w:val="0023499F"/>
    <w:rsid w:val="00235394"/>
    <w:rsid w:val="00235A9B"/>
    <w:rsid w:val="00236AF3"/>
    <w:rsid w:val="002371D3"/>
    <w:rsid w:val="002374A0"/>
    <w:rsid w:val="002376D5"/>
    <w:rsid w:val="002379CC"/>
    <w:rsid w:val="00241785"/>
    <w:rsid w:val="00241941"/>
    <w:rsid w:val="00241D4B"/>
    <w:rsid w:val="00241DA6"/>
    <w:rsid w:val="00242592"/>
    <w:rsid w:val="00242654"/>
    <w:rsid w:val="002457C6"/>
    <w:rsid w:val="00245DE6"/>
    <w:rsid w:val="00246907"/>
    <w:rsid w:val="00250392"/>
    <w:rsid w:val="002506F0"/>
    <w:rsid w:val="0025197D"/>
    <w:rsid w:val="002535C0"/>
    <w:rsid w:val="00253659"/>
    <w:rsid w:val="00253980"/>
    <w:rsid w:val="00253CD8"/>
    <w:rsid w:val="002549FC"/>
    <w:rsid w:val="00254B3D"/>
    <w:rsid w:val="00254CCD"/>
    <w:rsid w:val="00255769"/>
    <w:rsid w:val="00255ED4"/>
    <w:rsid w:val="002562E4"/>
    <w:rsid w:val="00256CF6"/>
    <w:rsid w:val="002570A5"/>
    <w:rsid w:val="00260340"/>
    <w:rsid w:val="00261134"/>
    <w:rsid w:val="00261488"/>
    <w:rsid w:val="0026179F"/>
    <w:rsid w:val="002639D9"/>
    <w:rsid w:val="00264177"/>
    <w:rsid w:val="00264370"/>
    <w:rsid w:val="00264F31"/>
    <w:rsid w:val="00265189"/>
    <w:rsid w:val="00265464"/>
    <w:rsid w:val="002656E9"/>
    <w:rsid w:val="0026583D"/>
    <w:rsid w:val="00265918"/>
    <w:rsid w:val="00265E5A"/>
    <w:rsid w:val="00266028"/>
    <w:rsid w:val="00266CC3"/>
    <w:rsid w:val="00266FA8"/>
    <w:rsid w:val="00272358"/>
    <w:rsid w:val="00272AE3"/>
    <w:rsid w:val="002747BD"/>
    <w:rsid w:val="0027490F"/>
    <w:rsid w:val="00274E1A"/>
    <w:rsid w:val="00274F1E"/>
    <w:rsid w:val="0027516B"/>
    <w:rsid w:val="00275FD2"/>
    <w:rsid w:val="00276223"/>
    <w:rsid w:val="002770F4"/>
    <w:rsid w:val="002778D7"/>
    <w:rsid w:val="00281352"/>
    <w:rsid w:val="002819FD"/>
    <w:rsid w:val="00282159"/>
    <w:rsid w:val="00282213"/>
    <w:rsid w:val="00283B98"/>
    <w:rsid w:val="002840D3"/>
    <w:rsid w:val="0028700E"/>
    <w:rsid w:val="00287080"/>
    <w:rsid w:val="002878AD"/>
    <w:rsid w:val="00287BC6"/>
    <w:rsid w:val="0029172E"/>
    <w:rsid w:val="0029193E"/>
    <w:rsid w:val="00292870"/>
    <w:rsid w:val="00292CC3"/>
    <w:rsid w:val="0029400E"/>
    <w:rsid w:val="00294ACF"/>
    <w:rsid w:val="00294D37"/>
    <w:rsid w:val="0029560C"/>
    <w:rsid w:val="00295686"/>
    <w:rsid w:val="00296F10"/>
    <w:rsid w:val="002973EF"/>
    <w:rsid w:val="00297BC7"/>
    <w:rsid w:val="002A0D7E"/>
    <w:rsid w:val="002A1DCC"/>
    <w:rsid w:val="002A285A"/>
    <w:rsid w:val="002A3282"/>
    <w:rsid w:val="002A452B"/>
    <w:rsid w:val="002A4567"/>
    <w:rsid w:val="002A63E4"/>
    <w:rsid w:val="002A64A5"/>
    <w:rsid w:val="002A6FE9"/>
    <w:rsid w:val="002A7183"/>
    <w:rsid w:val="002A7B53"/>
    <w:rsid w:val="002A7F00"/>
    <w:rsid w:val="002B0535"/>
    <w:rsid w:val="002B058E"/>
    <w:rsid w:val="002B0845"/>
    <w:rsid w:val="002B16A4"/>
    <w:rsid w:val="002B16E3"/>
    <w:rsid w:val="002B1B15"/>
    <w:rsid w:val="002B1F88"/>
    <w:rsid w:val="002B3814"/>
    <w:rsid w:val="002B3D0D"/>
    <w:rsid w:val="002B429C"/>
    <w:rsid w:val="002B4DC5"/>
    <w:rsid w:val="002B561F"/>
    <w:rsid w:val="002B6CEF"/>
    <w:rsid w:val="002B72AA"/>
    <w:rsid w:val="002B757F"/>
    <w:rsid w:val="002B7BC4"/>
    <w:rsid w:val="002C0AD9"/>
    <w:rsid w:val="002C27E7"/>
    <w:rsid w:val="002C3F4C"/>
    <w:rsid w:val="002C40A3"/>
    <w:rsid w:val="002C6E38"/>
    <w:rsid w:val="002C7115"/>
    <w:rsid w:val="002D06F5"/>
    <w:rsid w:val="002D0C61"/>
    <w:rsid w:val="002D19B7"/>
    <w:rsid w:val="002D1A5E"/>
    <w:rsid w:val="002D2619"/>
    <w:rsid w:val="002D270E"/>
    <w:rsid w:val="002D2C6E"/>
    <w:rsid w:val="002D36ED"/>
    <w:rsid w:val="002D3ECA"/>
    <w:rsid w:val="002D42E2"/>
    <w:rsid w:val="002D4302"/>
    <w:rsid w:val="002D55BD"/>
    <w:rsid w:val="002D5B23"/>
    <w:rsid w:val="002D69AB"/>
    <w:rsid w:val="002D6F5F"/>
    <w:rsid w:val="002D70EF"/>
    <w:rsid w:val="002E08D7"/>
    <w:rsid w:val="002E09DE"/>
    <w:rsid w:val="002E0B06"/>
    <w:rsid w:val="002E4895"/>
    <w:rsid w:val="002E48E5"/>
    <w:rsid w:val="002E4965"/>
    <w:rsid w:val="002E5799"/>
    <w:rsid w:val="002E6870"/>
    <w:rsid w:val="002E6FB3"/>
    <w:rsid w:val="002E7CE7"/>
    <w:rsid w:val="002E7DE5"/>
    <w:rsid w:val="002E7E37"/>
    <w:rsid w:val="002F02B3"/>
    <w:rsid w:val="002F030F"/>
    <w:rsid w:val="002F104C"/>
    <w:rsid w:val="002F1DCB"/>
    <w:rsid w:val="002F2B29"/>
    <w:rsid w:val="002F373E"/>
    <w:rsid w:val="002F4093"/>
    <w:rsid w:val="002F40CC"/>
    <w:rsid w:val="002F4200"/>
    <w:rsid w:val="002F58D9"/>
    <w:rsid w:val="002F5F81"/>
    <w:rsid w:val="002F63F6"/>
    <w:rsid w:val="002F7D50"/>
    <w:rsid w:val="00300397"/>
    <w:rsid w:val="0030129F"/>
    <w:rsid w:val="00302C96"/>
    <w:rsid w:val="00302D47"/>
    <w:rsid w:val="00303B19"/>
    <w:rsid w:val="003046A7"/>
    <w:rsid w:val="00304FD8"/>
    <w:rsid w:val="00305077"/>
    <w:rsid w:val="003052DA"/>
    <w:rsid w:val="0030536D"/>
    <w:rsid w:val="00305478"/>
    <w:rsid w:val="0030604D"/>
    <w:rsid w:val="0030610E"/>
    <w:rsid w:val="00307376"/>
    <w:rsid w:val="00307BEF"/>
    <w:rsid w:val="00310500"/>
    <w:rsid w:val="00310622"/>
    <w:rsid w:val="00311366"/>
    <w:rsid w:val="00311AB7"/>
    <w:rsid w:val="00312246"/>
    <w:rsid w:val="00312460"/>
    <w:rsid w:val="00313089"/>
    <w:rsid w:val="003155D8"/>
    <w:rsid w:val="0031581E"/>
    <w:rsid w:val="00316620"/>
    <w:rsid w:val="00316AC9"/>
    <w:rsid w:val="00316AEE"/>
    <w:rsid w:val="00317191"/>
    <w:rsid w:val="0031742E"/>
    <w:rsid w:val="00317783"/>
    <w:rsid w:val="0032029F"/>
    <w:rsid w:val="00320EC5"/>
    <w:rsid w:val="003210CC"/>
    <w:rsid w:val="00321112"/>
    <w:rsid w:val="003216C5"/>
    <w:rsid w:val="003225EF"/>
    <w:rsid w:val="00322B49"/>
    <w:rsid w:val="003230B0"/>
    <w:rsid w:val="0032375A"/>
    <w:rsid w:val="003245C3"/>
    <w:rsid w:val="00325430"/>
    <w:rsid w:val="0032584F"/>
    <w:rsid w:val="003265CE"/>
    <w:rsid w:val="003267B7"/>
    <w:rsid w:val="00326B16"/>
    <w:rsid w:val="00330067"/>
    <w:rsid w:val="00330486"/>
    <w:rsid w:val="0033073D"/>
    <w:rsid w:val="00330F3F"/>
    <w:rsid w:val="0033110D"/>
    <w:rsid w:val="00331510"/>
    <w:rsid w:val="00331C9E"/>
    <w:rsid w:val="00331D1D"/>
    <w:rsid w:val="00331F1C"/>
    <w:rsid w:val="00331F8D"/>
    <w:rsid w:val="0033392A"/>
    <w:rsid w:val="00333CCD"/>
    <w:rsid w:val="00333ECB"/>
    <w:rsid w:val="00334BFA"/>
    <w:rsid w:val="00334C8F"/>
    <w:rsid w:val="00335712"/>
    <w:rsid w:val="003357E1"/>
    <w:rsid w:val="00335C33"/>
    <w:rsid w:val="00335E85"/>
    <w:rsid w:val="00335FD4"/>
    <w:rsid w:val="003366B3"/>
    <w:rsid w:val="00337222"/>
    <w:rsid w:val="003379C2"/>
    <w:rsid w:val="003401E5"/>
    <w:rsid w:val="00340A47"/>
    <w:rsid w:val="00340A7E"/>
    <w:rsid w:val="003411C2"/>
    <w:rsid w:val="00341843"/>
    <w:rsid w:val="00342018"/>
    <w:rsid w:val="003437F1"/>
    <w:rsid w:val="00343AE8"/>
    <w:rsid w:val="00343DF2"/>
    <w:rsid w:val="0034469A"/>
    <w:rsid w:val="00344BAD"/>
    <w:rsid w:val="0034532D"/>
    <w:rsid w:val="00345462"/>
    <w:rsid w:val="00346325"/>
    <w:rsid w:val="003466BD"/>
    <w:rsid w:val="00347868"/>
    <w:rsid w:val="003479D4"/>
    <w:rsid w:val="003505A3"/>
    <w:rsid w:val="0035088F"/>
    <w:rsid w:val="00351990"/>
    <w:rsid w:val="00351B05"/>
    <w:rsid w:val="0035231D"/>
    <w:rsid w:val="00352344"/>
    <w:rsid w:val="00353459"/>
    <w:rsid w:val="00353CDE"/>
    <w:rsid w:val="003540D1"/>
    <w:rsid w:val="00354265"/>
    <w:rsid w:val="003546F0"/>
    <w:rsid w:val="00355322"/>
    <w:rsid w:val="00355D5F"/>
    <w:rsid w:val="00355DE0"/>
    <w:rsid w:val="00355E16"/>
    <w:rsid w:val="00356745"/>
    <w:rsid w:val="003569D5"/>
    <w:rsid w:val="00357A98"/>
    <w:rsid w:val="00357DDA"/>
    <w:rsid w:val="003605F0"/>
    <w:rsid w:val="00361D85"/>
    <w:rsid w:val="0036355E"/>
    <w:rsid w:val="0036376B"/>
    <w:rsid w:val="00364B88"/>
    <w:rsid w:val="00364CFD"/>
    <w:rsid w:val="00364D35"/>
    <w:rsid w:val="0036607D"/>
    <w:rsid w:val="00366126"/>
    <w:rsid w:val="00367724"/>
    <w:rsid w:val="00367E7D"/>
    <w:rsid w:val="0037062C"/>
    <w:rsid w:val="0037097E"/>
    <w:rsid w:val="00370F1F"/>
    <w:rsid w:val="003713CB"/>
    <w:rsid w:val="00371F47"/>
    <w:rsid w:val="00374802"/>
    <w:rsid w:val="00375388"/>
    <w:rsid w:val="00375C05"/>
    <w:rsid w:val="0037634F"/>
    <w:rsid w:val="00376EB4"/>
    <w:rsid w:val="00376EE6"/>
    <w:rsid w:val="0037746D"/>
    <w:rsid w:val="00377A81"/>
    <w:rsid w:val="00377B02"/>
    <w:rsid w:val="00377E65"/>
    <w:rsid w:val="003807E0"/>
    <w:rsid w:val="0038098A"/>
    <w:rsid w:val="00382957"/>
    <w:rsid w:val="00383134"/>
    <w:rsid w:val="00383EAB"/>
    <w:rsid w:val="00384502"/>
    <w:rsid w:val="00384791"/>
    <w:rsid w:val="00384998"/>
    <w:rsid w:val="00384C5E"/>
    <w:rsid w:val="00385271"/>
    <w:rsid w:val="0038549E"/>
    <w:rsid w:val="003861F1"/>
    <w:rsid w:val="00386EBE"/>
    <w:rsid w:val="00387368"/>
    <w:rsid w:val="003904C9"/>
    <w:rsid w:val="00390B2E"/>
    <w:rsid w:val="00390FA7"/>
    <w:rsid w:val="00391A8D"/>
    <w:rsid w:val="00391AE2"/>
    <w:rsid w:val="00392EA3"/>
    <w:rsid w:val="00393E9F"/>
    <w:rsid w:val="00394066"/>
    <w:rsid w:val="003953AA"/>
    <w:rsid w:val="00395F43"/>
    <w:rsid w:val="00396280"/>
    <w:rsid w:val="003969DE"/>
    <w:rsid w:val="00396FCC"/>
    <w:rsid w:val="003978CE"/>
    <w:rsid w:val="003A138F"/>
    <w:rsid w:val="003A338B"/>
    <w:rsid w:val="003A3580"/>
    <w:rsid w:val="003A43BA"/>
    <w:rsid w:val="003A574C"/>
    <w:rsid w:val="003A5FA4"/>
    <w:rsid w:val="003A60DA"/>
    <w:rsid w:val="003A66DF"/>
    <w:rsid w:val="003A7F9B"/>
    <w:rsid w:val="003B00F1"/>
    <w:rsid w:val="003B0E13"/>
    <w:rsid w:val="003B1CD7"/>
    <w:rsid w:val="003B25A7"/>
    <w:rsid w:val="003B63FF"/>
    <w:rsid w:val="003B7429"/>
    <w:rsid w:val="003C0CA0"/>
    <w:rsid w:val="003C2117"/>
    <w:rsid w:val="003C245B"/>
    <w:rsid w:val="003C2562"/>
    <w:rsid w:val="003C2DC1"/>
    <w:rsid w:val="003C3166"/>
    <w:rsid w:val="003C34A6"/>
    <w:rsid w:val="003C35B0"/>
    <w:rsid w:val="003C378A"/>
    <w:rsid w:val="003C53A6"/>
    <w:rsid w:val="003C61AF"/>
    <w:rsid w:val="003C6815"/>
    <w:rsid w:val="003C6BDA"/>
    <w:rsid w:val="003C6CE6"/>
    <w:rsid w:val="003C7978"/>
    <w:rsid w:val="003C7C79"/>
    <w:rsid w:val="003C7D1A"/>
    <w:rsid w:val="003D0233"/>
    <w:rsid w:val="003D0346"/>
    <w:rsid w:val="003D09AD"/>
    <w:rsid w:val="003D0F5B"/>
    <w:rsid w:val="003D0FB8"/>
    <w:rsid w:val="003D1F33"/>
    <w:rsid w:val="003D2940"/>
    <w:rsid w:val="003D3003"/>
    <w:rsid w:val="003D30CE"/>
    <w:rsid w:val="003D3659"/>
    <w:rsid w:val="003D46BA"/>
    <w:rsid w:val="003D70A2"/>
    <w:rsid w:val="003D7611"/>
    <w:rsid w:val="003E05F6"/>
    <w:rsid w:val="003E1E3B"/>
    <w:rsid w:val="003E24D3"/>
    <w:rsid w:val="003E2A3E"/>
    <w:rsid w:val="003E2C3C"/>
    <w:rsid w:val="003E3BCF"/>
    <w:rsid w:val="003E5369"/>
    <w:rsid w:val="003E65C1"/>
    <w:rsid w:val="003E6BA1"/>
    <w:rsid w:val="003E73D1"/>
    <w:rsid w:val="003E75DA"/>
    <w:rsid w:val="003E79FC"/>
    <w:rsid w:val="003F02BB"/>
    <w:rsid w:val="003F04F5"/>
    <w:rsid w:val="003F1503"/>
    <w:rsid w:val="003F17A3"/>
    <w:rsid w:val="003F1908"/>
    <w:rsid w:val="003F2052"/>
    <w:rsid w:val="003F2D18"/>
    <w:rsid w:val="003F3A44"/>
    <w:rsid w:val="003F4773"/>
    <w:rsid w:val="003F5BB7"/>
    <w:rsid w:val="003F6410"/>
    <w:rsid w:val="003F65A0"/>
    <w:rsid w:val="003F6972"/>
    <w:rsid w:val="003F6FC9"/>
    <w:rsid w:val="003F7334"/>
    <w:rsid w:val="0040128C"/>
    <w:rsid w:val="00401F11"/>
    <w:rsid w:val="00402C14"/>
    <w:rsid w:val="004032A6"/>
    <w:rsid w:val="004039A0"/>
    <w:rsid w:val="004039E9"/>
    <w:rsid w:val="004048A8"/>
    <w:rsid w:val="00404DFE"/>
    <w:rsid w:val="0040558F"/>
    <w:rsid w:val="00405657"/>
    <w:rsid w:val="00406568"/>
    <w:rsid w:val="004071F9"/>
    <w:rsid w:val="00407649"/>
    <w:rsid w:val="00407B54"/>
    <w:rsid w:val="0041028F"/>
    <w:rsid w:val="00410F68"/>
    <w:rsid w:val="00413187"/>
    <w:rsid w:val="004135DC"/>
    <w:rsid w:val="00413E8E"/>
    <w:rsid w:val="0041441E"/>
    <w:rsid w:val="00414610"/>
    <w:rsid w:val="0041475D"/>
    <w:rsid w:val="00415DFC"/>
    <w:rsid w:val="0041688B"/>
    <w:rsid w:val="00416DD2"/>
    <w:rsid w:val="00416F56"/>
    <w:rsid w:val="004177F0"/>
    <w:rsid w:val="00420444"/>
    <w:rsid w:val="0042096B"/>
    <w:rsid w:val="00420E31"/>
    <w:rsid w:val="004213D6"/>
    <w:rsid w:val="00421674"/>
    <w:rsid w:val="00421D76"/>
    <w:rsid w:val="00422441"/>
    <w:rsid w:val="004226EE"/>
    <w:rsid w:val="0042338B"/>
    <w:rsid w:val="004238EF"/>
    <w:rsid w:val="00423C66"/>
    <w:rsid w:val="00423D02"/>
    <w:rsid w:val="0042539B"/>
    <w:rsid w:val="00426883"/>
    <w:rsid w:val="004300DC"/>
    <w:rsid w:val="004309E8"/>
    <w:rsid w:val="004316A7"/>
    <w:rsid w:val="00431E4F"/>
    <w:rsid w:val="00432DB0"/>
    <w:rsid w:val="0043452F"/>
    <w:rsid w:val="004348E3"/>
    <w:rsid w:val="00435759"/>
    <w:rsid w:val="00435A13"/>
    <w:rsid w:val="00435CF3"/>
    <w:rsid w:val="00435D47"/>
    <w:rsid w:val="004363EE"/>
    <w:rsid w:val="00436A05"/>
    <w:rsid w:val="00436A0B"/>
    <w:rsid w:val="00437B88"/>
    <w:rsid w:val="00440028"/>
    <w:rsid w:val="0044026D"/>
    <w:rsid w:val="00440B01"/>
    <w:rsid w:val="00440FBC"/>
    <w:rsid w:val="004413B5"/>
    <w:rsid w:val="004424AC"/>
    <w:rsid w:val="0044265B"/>
    <w:rsid w:val="004428BB"/>
    <w:rsid w:val="004432AE"/>
    <w:rsid w:val="00443401"/>
    <w:rsid w:val="00443ACA"/>
    <w:rsid w:val="00443C22"/>
    <w:rsid w:val="00444225"/>
    <w:rsid w:val="00445656"/>
    <w:rsid w:val="00445D09"/>
    <w:rsid w:val="00445D1B"/>
    <w:rsid w:val="00446111"/>
    <w:rsid w:val="00450847"/>
    <w:rsid w:val="0045108C"/>
    <w:rsid w:val="0045125C"/>
    <w:rsid w:val="004513A2"/>
    <w:rsid w:val="004520DB"/>
    <w:rsid w:val="00452826"/>
    <w:rsid w:val="00452D7E"/>
    <w:rsid w:val="004540CA"/>
    <w:rsid w:val="00454415"/>
    <w:rsid w:val="00454FEF"/>
    <w:rsid w:val="00455810"/>
    <w:rsid w:val="00456BEA"/>
    <w:rsid w:val="004573DA"/>
    <w:rsid w:val="00457C47"/>
    <w:rsid w:val="0046066C"/>
    <w:rsid w:val="00461B4E"/>
    <w:rsid w:val="004626AB"/>
    <w:rsid w:val="00464144"/>
    <w:rsid w:val="004652DB"/>
    <w:rsid w:val="00465A5E"/>
    <w:rsid w:val="004668C5"/>
    <w:rsid w:val="00467CBA"/>
    <w:rsid w:val="00467DA1"/>
    <w:rsid w:val="00467DC6"/>
    <w:rsid w:val="00470633"/>
    <w:rsid w:val="004707C7"/>
    <w:rsid w:val="004714C0"/>
    <w:rsid w:val="00471654"/>
    <w:rsid w:val="0047166A"/>
    <w:rsid w:val="004720C4"/>
    <w:rsid w:val="0047241E"/>
    <w:rsid w:val="0047284D"/>
    <w:rsid w:val="00472FC7"/>
    <w:rsid w:val="00473697"/>
    <w:rsid w:val="004737F4"/>
    <w:rsid w:val="00473B89"/>
    <w:rsid w:val="00473F54"/>
    <w:rsid w:val="00473F93"/>
    <w:rsid w:val="004749EE"/>
    <w:rsid w:val="0047523E"/>
    <w:rsid w:val="00475E31"/>
    <w:rsid w:val="00476369"/>
    <w:rsid w:val="004765F1"/>
    <w:rsid w:val="00476EC7"/>
    <w:rsid w:val="00477A62"/>
    <w:rsid w:val="00481B8C"/>
    <w:rsid w:val="00481BE4"/>
    <w:rsid w:val="00482344"/>
    <w:rsid w:val="004824B8"/>
    <w:rsid w:val="00482752"/>
    <w:rsid w:val="00483A6F"/>
    <w:rsid w:val="00483B5D"/>
    <w:rsid w:val="00483C15"/>
    <w:rsid w:val="00484809"/>
    <w:rsid w:val="00484B77"/>
    <w:rsid w:val="00486374"/>
    <w:rsid w:val="0048750A"/>
    <w:rsid w:val="004879C8"/>
    <w:rsid w:val="00487A20"/>
    <w:rsid w:val="0049014D"/>
    <w:rsid w:val="004903B0"/>
    <w:rsid w:val="00490999"/>
    <w:rsid w:val="00490A5D"/>
    <w:rsid w:val="00490AD9"/>
    <w:rsid w:val="00490DB0"/>
    <w:rsid w:val="00491E50"/>
    <w:rsid w:val="00491EAB"/>
    <w:rsid w:val="004927D6"/>
    <w:rsid w:val="00492D1E"/>
    <w:rsid w:val="00493BD5"/>
    <w:rsid w:val="00493D84"/>
    <w:rsid w:val="004944F1"/>
    <w:rsid w:val="00494954"/>
    <w:rsid w:val="00495EE1"/>
    <w:rsid w:val="0049609C"/>
    <w:rsid w:val="00496C45"/>
    <w:rsid w:val="00497B8E"/>
    <w:rsid w:val="00497D93"/>
    <w:rsid w:val="004A06F2"/>
    <w:rsid w:val="004A07B6"/>
    <w:rsid w:val="004A11A1"/>
    <w:rsid w:val="004A17C7"/>
    <w:rsid w:val="004A2078"/>
    <w:rsid w:val="004A215D"/>
    <w:rsid w:val="004A2A0A"/>
    <w:rsid w:val="004A3261"/>
    <w:rsid w:val="004A44BA"/>
    <w:rsid w:val="004B02B6"/>
    <w:rsid w:val="004B0A79"/>
    <w:rsid w:val="004B2F1B"/>
    <w:rsid w:val="004B313C"/>
    <w:rsid w:val="004B314C"/>
    <w:rsid w:val="004B7712"/>
    <w:rsid w:val="004B7B45"/>
    <w:rsid w:val="004C0650"/>
    <w:rsid w:val="004C0AE5"/>
    <w:rsid w:val="004C0D5B"/>
    <w:rsid w:val="004C0F3E"/>
    <w:rsid w:val="004C24A7"/>
    <w:rsid w:val="004C3904"/>
    <w:rsid w:val="004C443A"/>
    <w:rsid w:val="004C500C"/>
    <w:rsid w:val="004C58A6"/>
    <w:rsid w:val="004C6930"/>
    <w:rsid w:val="004D237A"/>
    <w:rsid w:val="004D2891"/>
    <w:rsid w:val="004D29D7"/>
    <w:rsid w:val="004D2E1A"/>
    <w:rsid w:val="004D3203"/>
    <w:rsid w:val="004D3D6C"/>
    <w:rsid w:val="004D5708"/>
    <w:rsid w:val="004D5E39"/>
    <w:rsid w:val="004D61E8"/>
    <w:rsid w:val="004D69A7"/>
    <w:rsid w:val="004D6D62"/>
    <w:rsid w:val="004D79CE"/>
    <w:rsid w:val="004D7EF3"/>
    <w:rsid w:val="004E0562"/>
    <w:rsid w:val="004E13F4"/>
    <w:rsid w:val="004E23DE"/>
    <w:rsid w:val="004E24B3"/>
    <w:rsid w:val="004E2602"/>
    <w:rsid w:val="004E2EC3"/>
    <w:rsid w:val="004E3432"/>
    <w:rsid w:val="004E34F7"/>
    <w:rsid w:val="004E355A"/>
    <w:rsid w:val="004E4003"/>
    <w:rsid w:val="004E4413"/>
    <w:rsid w:val="004E4432"/>
    <w:rsid w:val="004E5190"/>
    <w:rsid w:val="004E56CC"/>
    <w:rsid w:val="004E60E8"/>
    <w:rsid w:val="004E633E"/>
    <w:rsid w:val="004E66A1"/>
    <w:rsid w:val="004E70E6"/>
    <w:rsid w:val="004E733C"/>
    <w:rsid w:val="004F01F8"/>
    <w:rsid w:val="004F0311"/>
    <w:rsid w:val="004F03DF"/>
    <w:rsid w:val="004F0B5D"/>
    <w:rsid w:val="004F0D33"/>
    <w:rsid w:val="004F0DF2"/>
    <w:rsid w:val="004F125C"/>
    <w:rsid w:val="004F1D13"/>
    <w:rsid w:val="004F26BF"/>
    <w:rsid w:val="004F39A3"/>
    <w:rsid w:val="004F45F5"/>
    <w:rsid w:val="004F62D0"/>
    <w:rsid w:val="004F70F2"/>
    <w:rsid w:val="004F721C"/>
    <w:rsid w:val="004F7295"/>
    <w:rsid w:val="0050035C"/>
    <w:rsid w:val="00500372"/>
    <w:rsid w:val="005012E5"/>
    <w:rsid w:val="005012E6"/>
    <w:rsid w:val="005025E1"/>
    <w:rsid w:val="00502970"/>
    <w:rsid w:val="00502B34"/>
    <w:rsid w:val="00503690"/>
    <w:rsid w:val="00503A15"/>
    <w:rsid w:val="00503C68"/>
    <w:rsid w:val="00503D9F"/>
    <w:rsid w:val="005042D6"/>
    <w:rsid w:val="005044F3"/>
    <w:rsid w:val="00504ABF"/>
    <w:rsid w:val="00504C1D"/>
    <w:rsid w:val="00504F8C"/>
    <w:rsid w:val="00505743"/>
    <w:rsid w:val="00505BFA"/>
    <w:rsid w:val="00506047"/>
    <w:rsid w:val="005060E2"/>
    <w:rsid w:val="00507A87"/>
    <w:rsid w:val="005102C6"/>
    <w:rsid w:val="00511833"/>
    <w:rsid w:val="00511E81"/>
    <w:rsid w:val="00512087"/>
    <w:rsid w:val="00512808"/>
    <w:rsid w:val="005148F2"/>
    <w:rsid w:val="0051687F"/>
    <w:rsid w:val="00516C17"/>
    <w:rsid w:val="005172EE"/>
    <w:rsid w:val="0051789A"/>
    <w:rsid w:val="00517D71"/>
    <w:rsid w:val="00520285"/>
    <w:rsid w:val="005203DE"/>
    <w:rsid w:val="005208C8"/>
    <w:rsid w:val="00520A81"/>
    <w:rsid w:val="00520AC5"/>
    <w:rsid w:val="00521FE1"/>
    <w:rsid w:val="005236BB"/>
    <w:rsid w:val="00523A04"/>
    <w:rsid w:val="00524169"/>
    <w:rsid w:val="00524B3A"/>
    <w:rsid w:val="0052524D"/>
    <w:rsid w:val="00525277"/>
    <w:rsid w:val="005259DC"/>
    <w:rsid w:val="00525A4B"/>
    <w:rsid w:val="005312DF"/>
    <w:rsid w:val="005314E5"/>
    <w:rsid w:val="00531F0A"/>
    <w:rsid w:val="005320F5"/>
    <w:rsid w:val="005324A9"/>
    <w:rsid w:val="00532C4D"/>
    <w:rsid w:val="00533F82"/>
    <w:rsid w:val="00533FF7"/>
    <w:rsid w:val="00534277"/>
    <w:rsid w:val="00534990"/>
    <w:rsid w:val="00535DC1"/>
    <w:rsid w:val="00535EEE"/>
    <w:rsid w:val="00536873"/>
    <w:rsid w:val="005369F0"/>
    <w:rsid w:val="00536BAE"/>
    <w:rsid w:val="00536BF3"/>
    <w:rsid w:val="00536DA7"/>
    <w:rsid w:val="005373AE"/>
    <w:rsid w:val="005373FA"/>
    <w:rsid w:val="00537F95"/>
    <w:rsid w:val="005400D0"/>
    <w:rsid w:val="00540A83"/>
    <w:rsid w:val="005412AC"/>
    <w:rsid w:val="00541356"/>
    <w:rsid w:val="0054175F"/>
    <w:rsid w:val="005418BD"/>
    <w:rsid w:val="005419A7"/>
    <w:rsid w:val="00541F8F"/>
    <w:rsid w:val="0054216E"/>
    <w:rsid w:val="0054230D"/>
    <w:rsid w:val="00542437"/>
    <w:rsid w:val="0054316F"/>
    <w:rsid w:val="0054324B"/>
    <w:rsid w:val="005437B2"/>
    <w:rsid w:val="00544573"/>
    <w:rsid w:val="00544A7D"/>
    <w:rsid w:val="00545495"/>
    <w:rsid w:val="00545926"/>
    <w:rsid w:val="005460DB"/>
    <w:rsid w:val="0054718A"/>
    <w:rsid w:val="00547820"/>
    <w:rsid w:val="005504FF"/>
    <w:rsid w:val="005516F2"/>
    <w:rsid w:val="00551C59"/>
    <w:rsid w:val="00552024"/>
    <w:rsid w:val="0055473A"/>
    <w:rsid w:val="00555465"/>
    <w:rsid w:val="0055617A"/>
    <w:rsid w:val="0055633C"/>
    <w:rsid w:val="005567C5"/>
    <w:rsid w:val="0055717C"/>
    <w:rsid w:val="005574E4"/>
    <w:rsid w:val="005576C3"/>
    <w:rsid w:val="005577CE"/>
    <w:rsid w:val="00557B1A"/>
    <w:rsid w:val="00557D79"/>
    <w:rsid w:val="00560B39"/>
    <w:rsid w:val="00561966"/>
    <w:rsid w:val="00561D8B"/>
    <w:rsid w:val="005628ED"/>
    <w:rsid w:val="00562AA9"/>
    <w:rsid w:val="00562FAA"/>
    <w:rsid w:val="00563076"/>
    <w:rsid w:val="00563111"/>
    <w:rsid w:val="00564539"/>
    <w:rsid w:val="00564AE2"/>
    <w:rsid w:val="00565886"/>
    <w:rsid w:val="005668E7"/>
    <w:rsid w:val="00566BDB"/>
    <w:rsid w:val="00566C5C"/>
    <w:rsid w:val="00567638"/>
    <w:rsid w:val="00567B2E"/>
    <w:rsid w:val="005700E3"/>
    <w:rsid w:val="0057099C"/>
    <w:rsid w:val="005723FC"/>
    <w:rsid w:val="00572483"/>
    <w:rsid w:val="005724AC"/>
    <w:rsid w:val="0057395A"/>
    <w:rsid w:val="00574057"/>
    <w:rsid w:val="005751FF"/>
    <w:rsid w:val="005759C2"/>
    <w:rsid w:val="00577349"/>
    <w:rsid w:val="00577842"/>
    <w:rsid w:val="0057789C"/>
    <w:rsid w:val="005801D1"/>
    <w:rsid w:val="00580522"/>
    <w:rsid w:val="0058081B"/>
    <w:rsid w:val="00581E99"/>
    <w:rsid w:val="005829A8"/>
    <w:rsid w:val="00583707"/>
    <w:rsid w:val="005856C5"/>
    <w:rsid w:val="00585A14"/>
    <w:rsid w:val="00585ADB"/>
    <w:rsid w:val="00586391"/>
    <w:rsid w:val="0058668B"/>
    <w:rsid w:val="00586B0B"/>
    <w:rsid w:val="00586BDE"/>
    <w:rsid w:val="00587CDA"/>
    <w:rsid w:val="0059131E"/>
    <w:rsid w:val="00591A1D"/>
    <w:rsid w:val="00591A8F"/>
    <w:rsid w:val="00592B5E"/>
    <w:rsid w:val="00593800"/>
    <w:rsid w:val="00593AA8"/>
    <w:rsid w:val="00593E05"/>
    <w:rsid w:val="005940F7"/>
    <w:rsid w:val="0059412B"/>
    <w:rsid w:val="0059421E"/>
    <w:rsid w:val="005949F2"/>
    <w:rsid w:val="00595B59"/>
    <w:rsid w:val="00596148"/>
    <w:rsid w:val="005969A6"/>
    <w:rsid w:val="00596C72"/>
    <w:rsid w:val="00597EC7"/>
    <w:rsid w:val="005A1338"/>
    <w:rsid w:val="005A1F99"/>
    <w:rsid w:val="005A2979"/>
    <w:rsid w:val="005A3652"/>
    <w:rsid w:val="005A37D6"/>
    <w:rsid w:val="005A4021"/>
    <w:rsid w:val="005A602E"/>
    <w:rsid w:val="005A6683"/>
    <w:rsid w:val="005A6AD7"/>
    <w:rsid w:val="005A6E7B"/>
    <w:rsid w:val="005A70E4"/>
    <w:rsid w:val="005A72D2"/>
    <w:rsid w:val="005A7465"/>
    <w:rsid w:val="005A7783"/>
    <w:rsid w:val="005A78E5"/>
    <w:rsid w:val="005A7B25"/>
    <w:rsid w:val="005B0B2E"/>
    <w:rsid w:val="005B0BF5"/>
    <w:rsid w:val="005B0DDA"/>
    <w:rsid w:val="005B17E8"/>
    <w:rsid w:val="005B1F15"/>
    <w:rsid w:val="005B21AE"/>
    <w:rsid w:val="005B28F8"/>
    <w:rsid w:val="005B3861"/>
    <w:rsid w:val="005B4416"/>
    <w:rsid w:val="005B5132"/>
    <w:rsid w:val="005B5284"/>
    <w:rsid w:val="005B5A67"/>
    <w:rsid w:val="005B5C1C"/>
    <w:rsid w:val="005B5D20"/>
    <w:rsid w:val="005B5F70"/>
    <w:rsid w:val="005B68DE"/>
    <w:rsid w:val="005B751C"/>
    <w:rsid w:val="005B7BAE"/>
    <w:rsid w:val="005B7E3F"/>
    <w:rsid w:val="005C194A"/>
    <w:rsid w:val="005C1B28"/>
    <w:rsid w:val="005C2A19"/>
    <w:rsid w:val="005C2F35"/>
    <w:rsid w:val="005C4E15"/>
    <w:rsid w:val="005C4F05"/>
    <w:rsid w:val="005C53D9"/>
    <w:rsid w:val="005C5D79"/>
    <w:rsid w:val="005C6B2A"/>
    <w:rsid w:val="005C6F72"/>
    <w:rsid w:val="005C7379"/>
    <w:rsid w:val="005C7CB5"/>
    <w:rsid w:val="005D0B69"/>
    <w:rsid w:val="005D2673"/>
    <w:rsid w:val="005D28A8"/>
    <w:rsid w:val="005D320C"/>
    <w:rsid w:val="005D3A20"/>
    <w:rsid w:val="005D47B8"/>
    <w:rsid w:val="005D47F0"/>
    <w:rsid w:val="005D4807"/>
    <w:rsid w:val="005D4C01"/>
    <w:rsid w:val="005D4D94"/>
    <w:rsid w:val="005D537D"/>
    <w:rsid w:val="005D6D0F"/>
    <w:rsid w:val="005D6DAA"/>
    <w:rsid w:val="005D783C"/>
    <w:rsid w:val="005D7B99"/>
    <w:rsid w:val="005E00A9"/>
    <w:rsid w:val="005E0178"/>
    <w:rsid w:val="005E032A"/>
    <w:rsid w:val="005E0774"/>
    <w:rsid w:val="005E084B"/>
    <w:rsid w:val="005E2383"/>
    <w:rsid w:val="005E2B74"/>
    <w:rsid w:val="005E2FBA"/>
    <w:rsid w:val="005E3498"/>
    <w:rsid w:val="005E362B"/>
    <w:rsid w:val="005E379A"/>
    <w:rsid w:val="005E3EA6"/>
    <w:rsid w:val="005E5985"/>
    <w:rsid w:val="005E5A24"/>
    <w:rsid w:val="005E64B6"/>
    <w:rsid w:val="005E698F"/>
    <w:rsid w:val="005E7768"/>
    <w:rsid w:val="005F0FFB"/>
    <w:rsid w:val="005F1D49"/>
    <w:rsid w:val="005F30B3"/>
    <w:rsid w:val="005F31F0"/>
    <w:rsid w:val="005F3399"/>
    <w:rsid w:val="005F4861"/>
    <w:rsid w:val="005F49A0"/>
    <w:rsid w:val="005F4DB0"/>
    <w:rsid w:val="005F54C9"/>
    <w:rsid w:val="005F55F8"/>
    <w:rsid w:val="005F57B4"/>
    <w:rsid w:val="005F5976"/>
    <w:rsid w:val="005F6B7C"/>
    <w:rsid w:val="005F6D11"/>
    <w:rsid w:val="005F6DE7"/>
    <w:rsid w:val="005F7B3A"/>
    <w:rsid w:val="005F7D8F"/>
    <w:rsid w:val="006002C5"/>
    <w:rsid w:val="006003DF"/>
    <w:rsid w:val="00600E04"/>
    <w:rsid w:val="00600E28"/>
    <w:rsid w:val="00601791"/>
    <w:rsid w:val="00601BCD"/>
    <w:rsid w:val="0060469B"/>
    <w:rsid w:val="00605272"/>
    <w:rsid w:val="00606DC9"/>
    <w:rsid w:val="00606E87"/>
    <w:rsid w:val="0061035E"/>
    <w:rsid w:val="00610478"/>
    <w:rsid w:val="00610B65"/>
    <w:rsid w:val="0061126B"/>
    <w:rsid w:val="006112F5"/>
    <w:rsid w:val="00611C74"/>
    <w:rsid w:val="00611FF6"/>
    <w:rsid w:val="0061230B"/>
    <w:rsid w:val="00612E1D"/>
    <w:rsid w:val="00613EAA"/>
    <w:rsid w:val="00614296"/>
    <w:rsid w:val="00617873"/>
    <w:rsid w:val="00617D27"/>
    <w:rsid w:val="00620417"/>
    <w:rsid w:val="00620441"/>
    <w:rsid w:val="0062084A"/>
    <w:rsid w:val="00621321"/>
    <w:rsid w:val="00621686"/>
    <w:rsid w:val="00621BD7"/>
    <w:rsid w:val="006226BC"/>
    <w:rsid w:val="00623358"/>
    <w:rsid w:val="00623415"/>
    <w:rsid w:val="00624011"/>
    <w:rsid w:val="00624CE4"/>
    <w:rsid w:val="00625342"/>
    <w:rsid w:val="006253B1"/>
    <w:rsid w:val="006269F9"/>
    <w:rsid w:val="00626BF2"/>
    <w:rsid w:val="00626D6B"/>
    <w:rsid w:val="00627292"/>
    <w:rsid w:val="0063019F"/>
    <w:rsid w:val="00630F44"/>
    <w:rsid w:val="00631361"/>
    <w:rsid w:val="006319BF"/>
    <w:rsid w:val="00631E9C"/>
    <w:rsid w:val="00632D91"/>
    <w:rsid w:val="006341D7"/>
    <w:rsid w:val="00634970"/>
    <w:rsid w:val="00635501"/>
    <w:rsid w:val="00635B7E"/>
    <w:rsid w:val="00635C3F"/>
    <w:rsid w:val="00635CEC"/>
    <w:rsid w:val="00635E04"/>
    <w:rsid w:val="00636471"/>
    <w:rsid w:val="00636BCC"/>
    <w:rsid w:val="00636DC7"/>
    <w:rsid w:val="0064199D"/>
    <w:rsid w:val="00641FC4"/>
    <w:rsid w:val="00642360"/>
    <w:rsid w:val="006425E0"/>
    <w:rsid w:val="00642E83"/>
    <w:rsid w:val="0064433D"/>
    <w:rsid w:val="006443C2"/>
    <w:rsid w:val="00644ADD"/>
    <w:rsid w:val="00644DBB"/>
    <w:rsid w:val="00646F84"/>
    <w:rsid w:val="006470D9"/>
    <w:rsid w:val="00647224"/>
    <w:rsid w:val="00647B1C"/>
    <w:rsid w:val="00647BE0"/>
    <w:rsid w:val="00647C02"/>
    <w:rsid w:val="00650A9F"/>
    <w:rsid w:val="00650E61"/>
    <w:rsid w:val="006517D0"/>
    <w:rsid w:val="0065310A"/>
    <w:rsid w:val="006540C5"/>
    <w:rsid w:val="00654F94"/>
    <w:rsid w:val="006562AA"/>
    <w:rsid w:val="0065644C"/>
    <w:rsid w:val="00656D64"/>
    <w:rsid w:val="0065702D"/>
    <w:rsid w:val="006572AC"/>
    <w:rsid w:val="00657A75"/>
    <w:rsid w:val="00660921"/>
    <w:rsid w:val="00660A75"/>
    <w:rsid w:val="00660F1D"/>
    <w:rsid w:val="00662682"/>
    <w:rsid w:val="00663CAF"/>
    <w:rsid w:val="006653F6"/>
    <w:rsid w:val="00665A62"/>
    <w:rsid w:val="00666664"/>
    <w:rsid w:val="00666A5E"/>
    <w:rsid w:val="00667183"/>
    <w:rsid w:val="0067007C"/>
    <w:rsid w:val="00670166"/>
    <w:rsid w:val="00670FAA"/>
    <w:rsid w:val="006713A1"/>
    <w:rsid w:val="00671444"/>
    <w:rsid w:val="0067223D"/>
    <w:rsid w:val="006723F2"/>
    <w:rsid w:val="00672B2D"/>
    <w:rsid w:val="00672F40"/>
    <w:rsid w:val="00673A5B"/>
    <w:rsid w:val="00673EB0"/>
    <w:rsid w:val="00674C3D"/>
    <w:rsid w:val="0067506D"/>
    <w:rsid w:val="0067582D"/>
    <w:rsid w:val="00675AB9"/>
    <w:rsid w:val="006766D1"/>
    <w:rsid w:val="00676F9F"/>
    <w:rsid w:val="006776D7"/>
    <w:rsid w:val="00680109"/>
    <w:rsid w:val="00680669"/>
    <w:rsid w:val="00680843"/>
    <w:rsid w:val="00680B15"/>
    <w:rsid w:val="006819B6"/>
    <w:rsid w:val="00681E90"/>
    <w:rsid w:val="00682670"/>
    <w:rsid w:val="00682BFE"/>
    <w:rsid w:val="00683EB8"/>
    <w:rsid w:val="00684079"/>
    <w:rsid w:val="00684722"/>
    <w:rsid w:val="0068496A"/>
    <w:rsid w:val="006851D4"/>
    <w:rsid w:val="00686336"/>
    <w:rsid w:val="006865DD"/>
    <w:rsid w:val="006871F5"/>
    <w:rsid w:val="00687B56"/>
    <w:rsid w:val="00687E73"/>
    <w:rsid w:val="00690B73"/>
    <w:rsid w:val="00690BEF"/>
    <w:rsid w:val="00690E58"/>
    <w:rsid w:val="00690EB8"/>
    <w:rsid w:val="00691A70"/>
    <w:rsid w:val="00691E57"/>
    <w:rsid w:val="00692002"/>
    <w:rsid w:val="00692087"/>
    <w:rsid w:val="00692843"/>
    <w:rsid w:val="00692920"/>
    <w:rsid w:val="00693044"/>
    <w:rsid w:val="006957DB"/>
    <w:rsid w:val="00695816"/>
    <w:rsid w:val="006960AC"/>
    <w:rsid w:val="006960CA"/>
    <w:rsid w:val="00697C1A"/>
    <w:rsid w:val="00697CBA"/>
    <w:rsid w:val="00697FD3"/>
    <w:rsid w:val="006A04D7"/>
    <w:rsid w:val="006A0771"/>
    <w:rsid w:val="006A0D26"/>
    <w:rsid w:val="006A1129"/>
    <w:rsid w:val="006A1671"/>
    <w:rsid w:val="006A1C67"/>
    <w:rsid w:val="006A270D"/>
    <w:rsid w:val="006A2A18"/>
    <w:rsid w:val="006A2C86"/>
    <w:rsid w:val="006A4206"/>
    <w:rsid w:val="006A4C03"/>
    <w:rsid w:val="006A4F41"/>
    <w:rsid w:val="006A5068"/>
    <w:rsid w:val="006A58D7"/>
    <w:rsid w:val="006A5C4F"/>
    <w:rsid w:val="006A5D93"/>
    <w:rsid w:val="006A6912"/>
    <w:rsid w:val="006A7429"/>
    <w:rsid w:val="006A7982"/>
    <w:rsid w:val="006A7C5B"/>
    <w:rsid w:val="006B0464"/>
    <w:rsid w:val="006B0B77"/>
    <w:rsid w:val="006B121C"/>
    <w:rsid w:val="006B135C"/>
    <w:rsid w:val="006B26C4"/>
    <w:rsid w:val="006B32A7"/>
    <w:rsid w:val="006B4041"/>
    <w:rsid w:val="006B61B0"/>
    <w:rsid w:val="006B76F9"/>
    <w:rsid w:val="006B79BB"/>
    <w:rsid w:val="006C001D"/>
    <w:rsid w:val="006C08AD"/>
    <w:rsid w:val="006C0A3F"/>
    <w:rsid w:val="006C0DCA"/>
    <w:rsid w:val="006C17B2"/>
    <w:rsid w:val="006C183B"/>
    <w:rsid w:val="006C3111"/>
    <w:rsid w:val="006C3211"/>
    <w:rsid w:val="006C3574"/>
    <w:rsid w:val="006C3AC9"/>
    <w:rsid w:val="006C512B"/>
    <w:rsid w:val="006C5A3F"/>
    <w:rsid w:val="006C6C2A"/>
    <w:rsid w:val="006C6D65"/>
    <w:rsid w:val="006C6F4A"/>
    <w:rsid w:val="006C714E"/>
    <w:rsid w:val="006C7CF2"/>
    <w:rsid w:val="006D045A"/>
    <w:rsid w:val="006D1231"/>
    <w:rsid w:val="006D16A3"/>
    <w:rsid w:val="006D1985"/>
    <w:rsid w:val="006D1D28"/>
    <w:rsid w:val="006D2049"/>
    <w:rsid w:val="006D24CA"/>
    <w:rsid w:val="006D3E27"/>
    <w:rsid w:val="006D42D1"/>
    <w:rsid w:val="006D5D32"/>
    <w:rsid w:val="006D62AD"/>
    <w:rsid w:val="006D68FA"/>
    <w:rsid w:val="006D6DC8"/>
    <w:rsid w:val="006D742A"/>
    <w:rsid w:val="006E0160"/>
    <w:rsid w:val="006E0194"/>
    <w:rsid w:val="006E07FF"/>
    <w:rsid w:val="006E0979"/>
    <w:rsid w:val="006E0F03"/>
    <w:rsid w:val="006E1A98"/>
    <w:rsid w:val="006E318E"/>
    <w:rsid w:val="006E3D98"/>
    <w:rsid w:val="006E3E11"/>
    <w:rsid w:val="006E4259"/>
    <w:rsid w:val="006E4587"/>
    <w:rsid w:val="006E50C9"/>
    <w:rsid w:val="006E5698"/>
    <w:rsid w:val="006E581F"/>
    <w:rsid w:val="006E585B"/>
    <w:rsid w:val="006E5FAD"/>
    <w:rsid w:val="006E68D6"/>
    <w:rsid w:val="006E69FD"/>
    <w:rsid w:val="006E6C2D"/>
    <w:rsid w:val="006E707B"/>
    <w:rsid w:val="006E7097"/>
    <w:rsid w:val="006E7B14"/>
    <w:rsid w:val="006F0748"/>
    <w:rsid w:val="006F09AD"/>
    <w:rsid w:val="006F1078"/>
    <w:rsid w:val="006F1512"/>
    <w:rsid w:val="006F190F"/>
    <w:rsid w:val="006F2C24"/>
    <w:rsid w:val="006F2F53"/>
    <w:rsid w:val="006F2FBD"/>
    <w:rsid w:val="006F3D36"/>
    <w:rsid w:val="006F4F4C"/>
    <w:rsid w:val="006F6C01"/>
    <w:rsid w:val="006F6CCF"/>
    <w:rsid w:val="00702762"/>
    <w:rsid w:val="007029A0"/>
    <w:rsid w:val="00702D49"/>
    <w:rsid w:val="007034A9"/>
    <w:rsid w:val="0070359C"/>
    <w:rsid w:val="0070455D"/>
    <w:rsid w:val="00704E63"/>
    <w:rsid w:val="00705A42"/>
    <w:rsid w:val="0070646B"/>
    <w:rsid w:val="00706FD3"/>
    <w:rsid w:val="00707B13"/>
    <w:rsid w:val="00707FE0"/>
    <w:rsid w:val="007105BE"/>
    <w:rsid w:val="00710C48"/>
    <w:rsid w:val="00710FE8"/>
    <w:rsid w:val="007114DA"/>
    <w:rsid w:val="0071157A"/>
    <w:rsid w:val="007120DB"/>
    <w:rsid w:val="00712BB6"/>
    <w:rsid w:val="00712BCA"/>
    <w:rsid w:val="00713B22"/>
    <w:rsid w:val="00715BB4"/>
    <w:rsid w:val="00715C50"/>
    <w:rsid w:val="00715FC6"/>
    <w:rsid w:val="007164B6"/>
    <w:rsid w:val="00716993"/>
    <w:rsid w:val="00716BFE"/>
    <w:rsid w:val="00716D0B"/>
    <w:rsid w:val="007170DF"/>
    <w:rsid w:val="007202C5"/>
    <w:rsid w:val="007203B4"/>
    <w:rsid w:val="0072046A"/>
    <w:rsid w:val="007206BE"/>
    <w:rsid w:val="007214E3"/>
    <w:rsid w:val="00721B05"/>
    <w:rsid w:val="00722727"/>
    <w:rsid w:val="00722F31"/>
    <w:rsid w:val="00724FEA"/>
    <w:rsid w:val="00725F80"/>
    <w:rsid w:val="0072661A"/>
    <w:rsid w:val="00726BD1"/>
    <w:rsid w:val="00726C30"/>
    <w:rsid w:val="00726D17"/>
    <w:rsid w:val="007277CE"/>
    <w:rsid w:val="00730535"/>
    <w:rsid w:val="00730EFF"/>
    <w:rsid w:val="007310E6"/>
    <w:rsid w:val="007314A7"/>
    <w:rsid w:val="00733964"/>
    <w:rsid w:val="00733EFA"/>
    <w:rsid w:val="007340A0"/>
    <w:rsid w:val="00734A9B"/>
    <w:rsid w:val="0073564F"/>
    <w:rsid w:val="00736083"/>
    <w:rsid w:val="0073609F"/>
    <w:rsid w:val="00737559"/>
    <w:rsid w:val="0074015A"/>
    <w:rsid w:val="007403CA"/>
    <w:rsid w:val="007417A0"/>
    <w:rsid w:val="007418CF"/>
    <w:rsid w:val="00741A9A"/>
    <w:rsid w:val="00741CB3"/>
    <w:rsid w:val="00741EBF"/>
    <w:rsid w:val="00742174"/>
    <w:rsid w:val="007428EA"/>
    <w:rsid w:val="00743550"/>
    <w:rsid w:val="00743747"/>
    <w:rsid w:val="007437A7"/>
    <w:rsid w:val="00744542"/>
    <w:rsid w:val="00744BD7"/>
    <w:rsid w:val="00745C90"/>
    <w:rsid w:val="00745D12"/>
    <w:rsid w:val="00746DE5"/>
    <w:rsid w:val="007475CD"/>
    <w:rsid w:val="00750301"/>
    <w:rsid w:val="00750479"/>
    <w:rsid w:val="007510B7"/>
    <w:rsid w:val="00751349"/>
    <w:rsid w:val="00751393"/>
    <w:rsid w:val="007517B7"/>
    <w:rsid w:val="007518BE"/>
    <w:rsid w:val="00751D28"/>
    <w:rsid w:val="00753075"/>
    <w:rsid w:val="00753191"/>
    <w:rsid w:val="007534C0"/>
    <w:rsid w:val="0075418E"/>
    <w:rsid w:val="007545C1"/>
    <w:rsid w:val="00754838"/>
    <w:rsid w:val="00754993"/>
    <w:rsid w:val="00760761"/>
    <w:rsid w:val="00760B68"/>
    <w:rsid w:val="0076177C"/>
    <w:rsid w:val="00761CB8"/>
    <w:rsid w:val="00763C87"/>
    <w:rsid w:val="007644DE"/>
    <w:rsid w:val="00764E31"/>
    <w:rsid w:val="00765282"/>
    <w:rsid w:val="00765742"/>
    <w:rsid w:val="00765949"/>
    <w:rsid w:val="0076626C"/>
    <w:rsid w:val="00766B28"/>
    <w:rsid w:val="0076716D"/>
    <w:rsid w:val="0076755E"/>
    <w:rsid w:val="007678E8"/>
    <w:rsid w:val="00770CBD"/>
    <w:rsid w:val="0077127C"/>
    <w:rsid w:val="00771CA0"/>
    <w:rsid w:val="007721DB"/>
    <w:rsid w:val="00772742"/>
    <w:rsid w:val="0077340D"/>
    <w:rsid w:val="00773939"/>
    <w:rsid w:val="00774EAB"/>
    <w:rsid w:val="00776064"/>
    <w:rsid w:val="007764F5"/>
    <w:rsid w:val="00777A9B"/>
    <w:rsid w:val="0078108A"/>
    <w:rsid w:val="00781152"/>
    <w:rsid w:val="00782473"/>
    <w:rsid w:val="007827DF"/>
    <w:rsid w:val="00783251"/>
    <w:rsid w:val="00783D5E"/>
    <w:rsid w:val="00783ED1"/>
    <w:rsid w:val="00784117"/>
    <w:rsid w:val="00784AE3"/>
    <w:rsid w:val="00784B0F"/>
    <w:rsid w:val="00785651"/>
    <w:rsid w:val="007860F9"/>
    <w:rsid w:val="007867BC"/>
    <w:rsid w:val="00787347"/>
    <w:rsid w:val="00791181"/>
    <w:rsid w:val="0079125A"/>
    <w:rsid w:val="00791352"/>
    <w:rsid w:val="00791499"/>
    <w:rsid w:val="00791DC9"/>
    <w:rsid w:val="007920B7"/>
    <w:rsid w:val="00793002"/>
    <w:rsid w:val="00793774"/>
    <w:rsid w:val="00793A47"/>
    <w:rsid w:val="00793EFF"/>
    <w:rsid w:val="00794354"/>
    <w:rsid w:val="007946DE"/>
    <w:rsid w:val="00794A3C"/>
    <w:rsid w:val="00794AAB"/>
    <w:rsid w:val="00795991"/>
    <w:rsid w:val="00795EB7"/>
    <w:rsid w:val="0079606F"/>
    <w:rsid w:val="007A0D14"/>
    <w:rsid w:val="007A1434"/>
    <w:rsid w:val="007A27BE"/>
    <w:rsid w:val="007A44DA"/>
    <w:rsid w:val="007A51EA"/>
    <w:rsid w:val="007A57B8"/>
    <w:rsid w:val="007A6067"/>
    <w:rsid w:val="007A6899"/>
    <w:rsid w:val="007A6DA2"/>
    <w:rsid w:val="007A6DEA"/>
    <w:rsid w:val="007A77FA"/>
    <w:rsid w:val="007B03F0"/>
    <w:rsid w:val="007B14CD"/>
    <w:rsid w:val="007B1C4F"/>
    <w:rsid w:val="007B2C36"/>
    <w:rsid w:val="007B2D72"/>
    <w:rsid w:val="007B341D"/>
    <w:rsid w:val="007B45F2"/>
    <w:rsid w:val="007B54D9"/>
    <w:rsid w:val="007B55E9"/>
    <w:rsid w:val="007B5E81"/>
    <w:rsid w:val="007B62FF"/>
    <w:rsid w:val="007B6B88"/>
    <w:rsid w:val="007B729F"/>
    <w:rsid w:val="007B7EB8"/>
    <w:rsid w:val="007B7F9F"/>
    <w:rsid w:val="007C0077"/>
    <w:rsid w:val="007C0E49"/>
    <w:rsid w:val="007C1473"/>
    <w:rsid w:val="007C206C"/>
    <w:rsid w:val="007C25F5"/>
    <w:rsid w:val="007C341F"/>
    <w:rsid w:val="007C41E1"/>
    <w:rsid w:val="007C4240"/>
    <w:rsid w:val="007C42B9"/>
    <w:rsid w:val="007C4797"/>
    <w:rsid w:val="007C5041"/>
    <w:rsid w:val="007C5B87"/>
    <w:rsid w:val="007C6033"/>
    <w:rsid w:val="007C63DC"/>
    <w:rsid w:val="007C6DD6"/>
    <w:rsid w:val="007C794B"/>
    <w:rsid w:val="007C7C59"/>
    <w:rsid w:val="007D02A3"/>
    <w:rsid w:val="007D04B6"/>
    <w:rsid w:val="007D0F9C"/>
    <w:rsid w:val="007D12E6"/>
    <w:rsid w:val="007D2F06"/>
    <w:rsid w:val="007D45FB"/>
    <w:rsid w:val="007D5C72"/>
    <w:rsid w:val="007D7607"/>
    <w:rsid w:val="007D7BA9"/>
    <w:rsid w:val="007D7C75"/>
    <w:rsid w:val="007E0CEA"/>
    <w:rsid w:val="007E1202"/>
    <w:rsid w:val="007E19E0"/>
    <w:rsid w:val="007E3046"/>
    <w:rsid w:val="007E3CE8"/>
    <w:rsid w:val="007E54BC"/>
    <w:rsid w:val="007E648E"/>
    <w:rsid w:val="007E64F4"/>
    <w:rsid w:val="007E685F"/>
    <w:rsid w:val="007E7151"/>
    <w:rsid w:val="007E7AFA"/>
    <w:rsid w:val="007F086F"/>
    <w:rsid w:val="007F0E1E"/>
    <w:rsid w:val="007F1890"/>
    <w:rsid w:val="007F1FEF"/>
    <w:rsid w:val="007F280E"/>
    <w:rsid w:val="007F2D33"/>
    <w:rsid w:val="007F32A7"/>
    <w:rsid w:val="007F3B5C"/>
    <w:rsid w:val="007F482B"/>
    <w:rsid w:val="007F55AC"/>
    <w:rsid w:val="007F55BE"/>
    <w:rsid w:val="007F5E10"/>
    <w:rsid w:val="007F62EA"/>
    <w:rsid w:val="007F7C8F"/>
    <w:rsid w:val="00800706"/>
    <w:rsid w:val="00800CDE"/>
    <w:rsid w:val="00801190"/>
    <w:rsid w:val="0080168B"/>
    <w:rsid w:val="0080184F"/>
    <w:rsid w:val="00801F03"/>
    <w:rsid w:val="00802493"/>
    <w:rsid w:val="00803723"/>
    <w:rsid w:val="0080588D"/>
    <w:rsid w:val="008067E3"/>
    <w:rsid w:val="00806F60"/>
    <w:rsid w:val="00806F85"/>
    <w:rsid w:val="00807D4E"/>
    <w:rsid w:val="00810C29"/>
    <w:rsid w:val="008116DF"/>
    <w:rsid w:val="00812136"/>
    <w:rsid w:val="008122F8"/>
    <w:rsid w:val="008123EE"/>
    <w:rsid w:val="008128D1"/>
    <w:rsid w:val="00812AAA"/>
    <w:rsid w:val="0081359C"/>
    <w:rsid w:val="00815989"/>
    <w:rsid w:val="00815D74"/>
    <w:rsid w:val="008162D6"/>
    <w:rsid w:val="00816505"/>
    <w:rsid w:val="00817202"/>
    <w:rsid w:val="00817A8A"/>
    <w:rsid w:val="00817B70"/>
    <w:rsid w:val="0082009D"/>
    <w:rsid w:val="00820C50"/>
    <w:rsid w:val="008222B4"/>
    <w:rsid w:val="00822512"/>
    <w:rsid w:val="008226A9"/>
    <w:rsid w:val="00822CAD"/>
    <w:rsid w:val="0082322A"/>
    <w:rsid w:val="00823592"/>
    <w:rsid w:val="008243FD"/>
    <w:rsid w:val="00824781"/>
    <w:rsid w:val="00824AF3"/>
    <w:rsid w:val="008251B0"/>
    <w:rsid w:val="0082598F"/>
    <w:rsid w:val="00826206"/>
    <w:rsid w:val="008278B9"/>
    <w:rsid w:val="0082795C"/>
    <w:rsid w:val="008301BD"/>
    <w:rsid w:val="00830987"/>
    <w:rsid w:val="00831533"/>
    <w:rsid w:val="00831DCB"/>
    <w:rsid w:val="00832211"/>
    <w:rsid w:val="0083288C"/>
    <w:rsid w:val="008346A1"/>
    <w:rsid w:val="00834A7E"/>
    <w:rsid w:val="00834D7A"/>
    <w:rsid w:val="008350F6"/>
    <w:rsid w:val="0083578B"/>
    <w:rsid w:val="008357E1"/>
    <w:rsid w:val="008359C2"/>
    <w:rsid w:val="00835DEE"/>
    <w:rsid w:val="008365EF"/>
    <w:rsid w:val="00836673"/>
    <w:rsid w:val="00836742"/>
    <w:rsid w:val="00837482"/>
    <w:rsid w:val="00837A32"/>
    <w:rsid w:val="00837D0E"/>
    <w:rsid w:val="00837EBF"/>
    <w:rsid w:val="00842540"/>
    <w:rsid w:val="00842E73"/>
    <w:rsid w:val="0084302F"/>
    <w:rsid w:val="0084306E"/>
    <w:rsid w:val="00843252"/>
    <w:rsid w:val="00844166"/>
    <w:rsid w:val="00844C90"/>
    <w:rsid w:val="00845438"/>
    <w:rsid w:val="008458F7"/>
    <w:rsid w:val="00845E50"/>
    <w:rsid w:val="00846224"/>
    <w:rsid w:val="00846E7D"/>
    <w:rsid w:val="00846F17"/>
    <w:rsid w:val="0085071E"/>
    <w:rsid w:val="00850B4A"/>
    <w:rsid w:val="008520B9"/>
    <w:rsid w:val="008532ED"/>
    <w:rsid w:val="00853968"/>
    <w:rsid w:val="00853A9A"/>
    <w:rsid w:val="008541D8"/>
    <w:rsid w:val="00854E76"/>
    <w:rsid w:val="0085582D"/>
    <w:rsid w:val="00855BF2"/>
    <w:rsid w:val="00856283"/>
    <w:rsid w:val="00857171"/>
    <w:rsid w:val="0085736A"/>
    <w:rsid w:val="00857B52"/>
    <w:rsid w:val="00860304"/>
    <w:rsid w:val="00860631"/>
    <w:rsid w:val="00860949"/>
    <w:rsid w:val="0086114B"/>
    <w:rsid w:val="0086117A"/>
    <w:rsid w:val="008612BD"/>
    <w:rsid w:val="008620C3"/>
    <w:rsid w:val="0086225D"/>
    <w:rsid w:val="00863CD1"/>
    <w:rsid w:val="008642DC"/>
    <w:rsid w:val="008651F2"/>
    <w:rsid w:val="0086552D"/>
    <w:rsid w:val="00865953"/>
    <w:rsid w:val="00865A53"/>
    <w:rsid w:val="0086760C"/>
    <w:rsid w:val="00867A9D"/>
    <w:rsid w:val="00867DC9"/>
    <w:rsid w:val="00872761"/>
    <w:rsid w:val="00872F2F"/>
    <w:rsid w:val="00873416"/>
    <w:rsid w:val="0087345B"/>
    <w:rsid w:val="00874478"/>
    <w:rsid w:val="0087462F"/>
    <w:rsid w:val="0087489E"/>
    <w:rsid w:val="00874928"/>
    <w:rsid w:val="00874F58"/>
    <w:rsid w:val="00875EE5"/>
    <w:rsid w:val="00876088"/>
    <w:rsid w:val="0087757C"/>
    <w:rsid w:val="0088090E"/>
    <w:rsid w:val="00880F51"/>
    <w:rsid w:val="008815C0"/>
    <w:rsid w:val="00882310"/>
    <w:rsid w:val="00882712"/>
    <w:rsid w:val="00882B4B"/>
    <w:rsid w:val="00883083"/>
    <w:rsid w:val="00883404"/>
    <w:rsid w:val="00883880"/>
    <w:rsid w:val="00884566"/>
    <w:rsid w:val="00884D0B"/>
    <w:rsid w:val="00884FA4"/>
    <w:rsid w:val="00886671"/>
    <w:rsid w:val="008875D1"/>
    <w:rsid w:val="00887E30"/>
    <w:rsid w:val="0089035B"/>
    <w:rsid w:val="00890BD7"/>
    <w:rsid w:val="00890FCC"/>
    <w:rsid w:val="0089157E"/>
    <w:rsid w:val="00891CAA"/>
    <w:rsid w:val="008922EF"/>
    <w:rsid w:val="00892961"/>
    <w:rsid w:val="00892A5B"/>
    <w:rsid w:val="00893466"/>
    <w:rsid w:val="00894782"/>
    <w:rsid w:val="008949A2"/>
    <w:rsid w:val="00894CAA"/>
    <w:rsid w:val="008969E0"/>
    <w:rsid w:val="008970E3"/>
    <w:rsid w:val="008977BA"/>
    <w:rsid w:val="00897D4E"/>
    <w:rsid w:val="008A0232"/>
    <w:rsid w:val="008A3A91"/>
    <w:rsid w:val="008A3E89"/>
    <w:rsid w:val="008A3EC1"/>
    <w:rsid w:val="008A4540"/>
    <w:rsid w:val="008A48EC"/>
    <w:rsid w:val="008A4FC8"/>
    <w:rsid w:val="008A5C7A"/>
    <w:rsid w:val="008A5D0E"/>
    <w:rsid w:val="008A5E57"/>
    <w:rsid w:val="008A618D"/>
    <w:rsid w:val="008A7291"/>
    <w:rsid w:val="008A7B06"/>
    <w:rsid w:val="008B0A81"/>
    <w:rsid w:val="008B0AE8"/>
    <w:rsid w:val="008B0F4D"/>
    <w:rsid w:val="008B379A"/>
    <w:rsid w:val="008B37BB"/>
    <w:rsid w:val="008B382D"/>
    <w:rsid w:val="008B3CB5"/>
    <w:rsid w:val="008B3D23"/>
    <w:rsid w:val="008B550E"/>
    <w:rsid w:val="008B618D"/>
    <w:rsid w:val="008B635F"/>
    <w:rsid w:val="008B6CAC"/>
    <w:rsid w:val="008B760F"/>
    <w:rsid w:val="008B79D1"/>
    <w:rsid w:val="008C0878"/>
    <w:rsid w:val="008C11BA"/>
    <w:rsid w:val="008C2A5D"/>
    <w:rsid w:val="008C2A92"/>
    <w:rsid w:val="008C3442"/>
    <w:rsid w:val="008C3B00"/>
    <w:rsid w:val="008C4F12"/>
    <w:rsid w:val="008C5887"/>
    <w:rsid w:val="008C5A9B"/>
    <w:rsid w:val="008C60E9"/>
    <w:rsid w:val="008C6376"/>
    <w:rsid w:val="008C6A4C"/>
    <w:rsid w:val="008C797C"/>
    <w:rsid w:val="008C7E3D"/>
    <w:rsid w:val="008D1A8B"/>
    <w:rsid w:val="008D26E1"/>
    <w:rsid w:val="008D3F4C"/>
    <w:rsid w:val="008D44E1"/>
    <w:rsid w:val="008D4566"/>
    <w:rsid w:val="008D46CF"/>
    <w:rsid w:val="008D50CE"/>
    <w:rsid w:val="008D5918"/>
    <w:rsid w:val="008D5CEC"/>
    <w:rsid w:val="008D69B5"/>
    <w:rsid w:val="008D6B69"/>
    <w:rsid w:val="008D6C95"/>
    <w:rsid w:val="008D73BB"/>
    <w:rsid w:val="008D7439"/>
    <w:rsid w:val="008E0E5C"/>
    <w:rsid w:val="008E0F73"/>
    <w:rsid w:val="008E177D"/>
    <w:rsid w:val="008E1BCA"/>
    <w:rsid w:val="008E1D30"/>
    <w:rsid w:val="008E2115"/>
    <w:rsid w:val="008E2197"/>
    <w:rsid w:val="008E21BD"/>
    <w:rsid w:val="008E3CB5"/>
    <w:rsid w:val="008E40DA"/>
    <w:rsid w:val="008E5342"/>
    <w:rsid w:val="008E67B9"/>
    <w:rsid w:val="008E6CBA"/>
    <w:rsid w:val="008F0124"/>
    <w:rsid w:val="008F0152"/>
    <w:rsid w:val="008F071C"/>
    <w:rsid w:val="008F15B0"/>
    <w:rsid w:val="008F1957"/>
    <w:rsid w:val="008F196B"/>
    <w:rsid w:val="008F1A22"/>
    <w:rsid w:val="008F1FCA"/>
    <w:rsid w:val="008F3200"/>
    <w:rsid w:val="008F380B"/>
    <w:rsid w:val="008F3C23"/>
    <w:rsid w:val="008F3D23"/>
    <w:rsid w:val="008F44D5"/>
    <w:rsid w:val="008F4FC8"/>
    <w:rsid w:val="008F5493"/>
    <w:rsid w:val="008F5B5D"/>
    <w:rsid w:val="008F5D74"/>
    <w:rsid w:val="008F6A5D"/>
    <w:rsid w:val="008F6B5D"/>
    <w:rsid w:val="008F6EED"/>
    <w:rsid w:val="008F7610"/>
    <w:rsid w:val="008F79CC"/>
    <w:rsid w:val="008F7E8E"/>
    <w:rsid w:val="009006AA"/>
    <w:rsid w:val="00900ADA"/>
    <w:rsid w:val="00900F9B"/>
    <w:rsid w:val="00901327"/>
    <w:rsid w:val="00901A6D"/>
    <w:rsid w:val="00901A8E"/>
    <w:rsid w:val="009021E1"/>
    <w:rsid w:val="00902935"/>
    <w:rsid w:val="009029B1"/>
    <w:rsid w:val="0090374A"/>
    <w:rsid w:val="009038F2"/>
    <w:rsid w:val="00904188"/>
    <w:rsid w:val="0090441C"/>
    <w:rsid w:val="0090465B"/>
    <w:rsid w:val="0090483A"/>
    <w:rsid w:val="009064EB"/>
    <w:rsid w:val="0090689E"/>
    <w:rsid w:val="0090694D"/>
    <w:rsid w:val="00907815"/>
    <w:rsid w:val="009106BA"/>
    <w:rsid w:val="0091204F"/>
    <w:rsid w:val="0091224F"/>
    <w:rsid w:val="00912733"/>
    <w:rsid w:val="00912DEB"/>
    <w:rsid w:val="009131D2"/>
    <w:rsid w:val="00913B3F"/>
    <w:rsid w:val="009140D0"/>
    <w:rsid w:val="009141A2"/>
    <w:rsid w:val="00914290"/>
    <w:rsid w:val="00914E32"/>
    <w:rsid w:val="009153B9"/>
    <w:rsid w:val="0091543B"/>
    <w:rsid w:val="009157D4"/>
    <w:rsid w:val="00915AC8"/>
    <w:rsid w:val="00915E94"/>
    <w:rsid w:val="00917279"/>
    <w:rsid w:val="00917666"/>
    <w:rsid w:val="00917C69"/>
    <w:rsid w:val="00921620"/>
    <w:rsid w:val="00921729"/>
    <w:rsid w:val="00923552"/>
    <w:rsid w:val="009241CD"/>
    <w:rsid w:val="009243E2"/>
    <w:rsid w:val="009261BC"/>
    <w:rsid w:val="00926639"/>
    <w:rsid w:val="00926B97"/>
    <w:rsid w:val="00930529"/>
    <w:rsid w:val="00930639"/>
    <w:rsid w:val="00930751"/>
    <w:rsid w:val="00931187"/>
    <w:rsid w:val="00931A61"/>
    <w:rsid w:val="009328CC"/>
    <w:rsid w:val="009329B1"/>
    <w:rsid w:val="00932BBD"/>
    <w:rsid w:val="00934A48"/>
    <w:rsid w:val="00934FA8"/>
    <w:rsid w:val="00935FC7"/>
    <w:rsid w:val="00936088"/>
    <w:rsid w:val="0093642B"/>
    <w:rsid w:val="009364E8"/>
    <w:rsid w:val="0093682C"/>
    <w:rsid w:val="00936EAE"/>
    <w:rsid w:val="0093767B"/>
    <w:rsid w:val="00937F51"/>
    <w:rsid w:val="00940D9D"/>
    <w:rsid w:val="00942C0E"/>
    <w:rsid w:val="00943783"/>
    <w:rsid w:val="00944B0C"/>
    <w:rsid w:val="00944D4B"/>
    <w:rsid w:val="00945324"/>
    <w:rsid w:val="00945A15"/>
    <w:rsid w:val="0094612E"/>
    <w:rsid w:val="0094697D"/>
    <w:rsid w:val="00946BED"/>
    <w:rsid w:val="00950187"/>
    <w:rsid w:val="00950B57"/>
    <w:rsid w:val="00950D54"/>
    <w:rsid w:val="00950F0C"/>
    <w:rsid w:val="00951B68"/>
    <w:rsid w:val="009539DD"/>
    <w:rsid w:val="00954074"/>
    <w:rsid w:val="00954522"/>
    <w:rsid w:val="0095462C"/>
    <w:rsid w:val="0095469A"/>
    <w:rsid w:val="00954DF6"/>
    <w:rsid w:val="0095575F"/>
    <w:rsid w:val="00955A86"/>
    <w:rsid w:val="00955ADF"/>
    <w:rsid w:val="00955C2B"/>
    <w:rsid w:val="009560CB"/>
    <w:rsid w:val="00956109"/>
    <w:rsid w:val="0095681C"/>
    <w:rsid w:val="009637A5"/>
    <w:rsid w:val="00963A6D"/>
    <w:rsid w:val="00964434"/>
    <w:rsid w:val="0096508E"/>
    <w:rsid w:val="00965175"/>
    <w:rsid w:val="00965776"/>
    <w:rsid w:val="009659FF"/>
    <w:rsid w:val="009671A5"/>
    <w:rsid w:val="009675B2"/>
    <w:rsid w:val="009675E4"/>
    <w:rsid w:val="0096767D"/>
    <w:rsid w:val="00967831"/>
    <w:rsid w:val="00970F32"/>
    <w:rsid w:val="009714D6"/>
    <w:rsid w:val="009714EF"/>
    <w:rsid w:val="00971B09"/>
    <w:rsid w:val="00972D68"/>
    <w:rsid w:val="00972DF7"/>
    <w:rsid w:val="00974C16"/>
    <w:rsid w:val="00975498"/>
    <w:rsid w:val="00975596"/>
    <w:rsid w:val="00976401"/>
    <w:rsid w:val="00976710"/>
    <w:rsid w:val="00977FA5"/>
    <w:rsid w:val="00981105"/>
    <w:rsid w:val="009813FA"/>
    <w:rsid w:val="00981584"/>
    <w:rsid w:val="00981AE3"/>
    <w:rsid w:val="009834B8"/>
    <w:rsid w:val="00983517"/>
    <w:rsid w:val="00983910"/>
    <w:rsid w:val="009843D4"/>
    <w:rsid w:val="009844C0"/>
    <w:rsid w:val="009849B6"/>
    <w:rsid w:val="00984A1B"/>
    <w:rsid w:val="00985094"/>
    <w:rsid w:val="00986F6F"/>
    <w:rsid w:val="009874A3"/>
    <w:rsid w:val="00987779"/>
    <w:rsid w:val="00991024"/>
    <w:rsid w:val="0099206A"/>
    <w:rsid w:val="00992615"/>
    <w:rsid w:val="00992E32"/>
    <w:rsid w:val="00992FAB"/>
    <w:rsid w:val="00992FC5"/>
    <w:rsid w:val="009935B1"/>
    <w:rsid w:val="0099391C"/>
    <w:rsid w:val="00993D01"/>
    <w:rsid w:val="0099416B"/>
    <w:rsid w:val="0099442D"/>
    <w:rsid w:val="009945C9"/>
    <w:rsid w:val="00994A32"/>
    <w:rsid w:val="00994D41"/>
    <w:rsid w:val="00996B9E"/>
    <w:rsid w:val="00996CD4"/>
    <w:rsid w:val="009A019A"/>
    <w:rsid w:val="009A0810"/>
    <w:rsid w:val="009A1620"/>
    <w:rsid w:val="009A2053"/>
    <w:rsid w:val="009A2413"/>
    <w:rsid w:val="009A2451"/>
    <w:rsid w:val="009A278E"/>
    <w:rsid w:val="009A2E57"/>
    <w:rsid w:val="009A347C"/>
    <w:rsid w:val="009A408B"/>
    <w:rsid w:val="009A47E7"/>
    <w:rsid w:val="009A579D"/>
    <w:rsid w:val="009A5E57"/>
    <w:rsid w:val="009A66E2"/>
    <w:rsid w:val="009A6A20"/>
    <w:rsid w:val="009A6C19"/>
    <w:rsid w:val="009B03DE"/>
    <w:rsid w:val="009B134B"/>
    <w:rsid w:val="009B1432"/>
    <w:rsid w:val="009B185E"/>
    <w:rsid w:val="009B1B04"/>
    <w:rsid w:val="009B2CAC"/>
    <w:rsid w:val="009B3470"/>
    <w:rsid w:val="009B3A88"/>
    <w:rsid w:val="009B4037"/>
    <w:rsid w:val="009B448C"/>
    <w:rsid w:val="009B4BA1"/>
    <w:rsid w:val="009B6081"/>
    <w:rsid w:val="009B710B"/>
    <w:rsid w:val="009C0727"/>
    <w:rsid w:val="009C1243"/>
    <w:rsid w:val="009C4A4B"/>
    <w:rsid w:val="009C61F6"/>
    <w:rsid w:val="009C7691"/>
    <w:rsid w:val="009C7FBB"/>
    <w:rsid w:val="009D01BA"/>
    <w:rsid w:val="009D0242"/>
    <w:rsid w:val="009D087A"/>
    <w:rsid w:val="009D14BC"/>
    <w:rsid w:val="009D295B"/>
    <w:rsid w:val="009D30A1"/>
    <w:rsid w:val="009D3888"/>
    <w:rsid w:val="009D473D"/>
    <w:rsid w:val="009D5471"/>
    <w:rsid w:val="009D56AB"/>
    <w:rsid w:val="009D67E7"/>
    <w:rsid w:val="009D70D7"/>
    <w:rsid w:val="009E1E6A"/>
    <w:rsid w:val="009E1E8A"/>
    <w:rsid w:val="009E3C26"/>
    <w:rsid w:val="009E3D04"/>
    <w:rsid w:val="009E449B"/>
    <w:rsid w:val="009E4AD4"/>
    <w:rsid w:val="009E75B7"/>
    <w:rsid w:val="009E7DBD"/>
    <w:rsid w:val="009F0273"/>
    <w:rsid w:val="009F02A9"/>
    <w:rsid w:val="009F046D"/>
    <w:rsid w:val="009F0992"/>
    <w:rsid w:val="009F0B9A"/>
    <w:rsid w:val="009F0E3E"/>
    <w:rsid w:val="009F152E"/>
    <w:rsid w:val="009F1C56"/>
    <w:rsid w:val="009F2045"/>
    <w:rsid w:val="009F2674"/>
    <w:rsid w:val="009F3D03"/>
    <w:rsid w:val="009F4691"/>
    <w:rsid w:val="009F48E7"/>
    <w:rsid w:val="009F4900"/>
    <w:rsid w:val="009F4DE9"/>
    <w:rsid w:val="009F4E87"/>
    <w:rsid w:val="009F501E"/>
    <w:rsid w:val="009F5ADA"/>
    <w:rsid w:val="009F69BE"/>
    <w:rsid w:val="009F6F3E"/>
    <w:rsid w:val="009F79CE"/>
    <w:rsid w:val="00A00357"/>
    <w:rsid w:val="00A006A8"/>
    <w:rsid w:val="00A0110C"/>
    <w:rsid w:val="00A01544"/>
    <w:rsid w:val="00A024C7"/>
    <w:rsid w:val="00A027D3"/>
    <w:rsid w:val="00A02A44"/>
    <w:rsid w:val="00A02DD9"/>
    <w:rsid w:val="00A0357F"/>
    <w:rsid w:val="00A039F6"/>
    <w:rsid w:val="00A04E45"/>
    <w:rsid w:val="00A05CE6"/>
    <w:rsid w:val="00A06A3B"/>
    <w:rsid w:val="00A06BC2"/>
    <w:rsid w:val="00A06BD5"/>
    <w:rsid w:val="00A077ED"/>
    <w:rsid w:val="00A07A80"/>
    <w:rsid w:val="00A10B82"/>
    <w:rsid w:val="00A11CB5"/>
    <w:rsid w:val="00A12436"/>
    <w:rsid w:val="00A1251C"/>
    <w:rsid w:val="00A129DB"/>
    <w:rsid w:val="00A135EE"/>
    <w:rsid w:val="00A137F0"/>
    <w:rsid w:val="00A13DCD"/>
    <w:rsid w:val="00A13F77"/>
    <w:rsid w:val="00A13FFC"/>
    <w:rsid w:val="00A14668"/>
    <w:rsid w:val="00A154EE"/>
    <w:rsid w:val="00A1588D"/>
    <w:rsid w:val="00A15C7D"/>
    <w:rsid w:val="00A15E51"/>
    <w:rsid w:val="00A166F5"/>
    <w:rsid w:val="00A169D7"/>
    <w:rsid w:val="00A2081F"/>
    <w:rsid w:val="00A20DD1"/>
    <w:rsid w:val="00A21740"/>
    <w:rsid w:val="00A21822"/>
    <w:rsid w:val="00A218CF"/>
    <w:rsid w:val="00A219F6"/>
    <w:rsid w:val="00A21BA8"/>
    <w:rsid w:val="00A228CA"/>
    <w:rsid w:val="00A229BA"/>
    <w:rsid w:val="00A22D0D"/>
    <w:rsid w:val="00A24BF3"/>
    <w:rsid w:val="00A25570"/>
    <w:rsid w:val="00A258ED"/>
    <w:rsid w:val="00A275EF"/>
    <w:rsid w:val="00A3036D"/>
    <w:rsid w:val="00A30802"/>
    <w:rsid w:val="00A3135B"/>
    <w:rsid w:val="00A3146D"/>
    <w:rsid w:val="00A31BCD"/>
    <w:rsid w:val="00A32693"/>
    <w:rsid w:val="00A329AB"/>
    <w:rsid w:val="00A3337D"/>
    <w:rsid w:val="00A335AE"/>
    <w:rsid w:val="00A347F0"/>
    <w:rsid w:val="00A35C04"/>
    <w:rsid w:val="00A35EF4"/>
    <w:rsid w:val="00A36582"/>
    <w:rsid w:val="00A36ABA"/>
    <w:rsid w:val="00A37219"/>
    <w:rsid w:val="00A40970"/>
    <w:rsid w:val="00A4100C"/>
    <w:rsid w:val="00A41522"/>
    <w:rsid w:val="00A41F00"/>
    <w:rsid w:val="00A41FD3"/>
    <w:rsid w:val="00A4354B"/>
    <w:rsid w:val="00A43556"/>
    <w:rsid w:val="00A43A4B"/>
    <w:rsid w:val="00A445F3"/>
    <w:rsid w:val="00A45CF0"/>
    <w:rsid w:val="00A468CE"/>
    <w:rsid w:val="00A468E5"/>
    <w:rsid w:val="00A4709B"/>
    <w:rsid w:val="00A47857"/>
    <w:rsid w:val="00A478EA"/>
    <w:rsid w:val="00A5196B"/>
    <w:rsid w:val="00A51A9E"/>
    <w:rsid w:val="00A51D12"/>
    <w:rsid w:val="00A520EA"/>
    <w:rsid w:val="00A522F0"/>
    <w:rsid w:val="00A52428"/>
    <w:rsid w:val="00A5243C"/>
    <w:rsid w:val="00A5255F"/>
    <w:rsid w:val="00A52923"/>
    <w:rsid w:val="00A52AD0"/>
    <w:rsid w:val="00A530B7"/>
    <w:rsid w:val="00A54ADA"/>
    <w:rsid w:val="00A552BB"/>
    <w:rsid w:val="00A55380"/>
    <w:rsid w:val="00A555A1"/>
    <w:rsid w:val="00A55CFA"/>
    <w:rsid w:val="00A564BF"/>
    <w:rsid w:val="00A566E3"/>
    <w:rsid w:val="00A56DDA"/>
    <w:rsid w:val="00A56E39"/>
    <w:rsid w:val="00A57697"/>
    <w:rsid w:val="00A61016"/>
    <w:rsid w:val="00A6110A"/>
    <w:rsid w:val="00A61E49"/>
    <w:rsid w:val="00A626E7"/>
    <w:rsid w:val="00A63AB1"/>
    <w:rsid w:val="00A63C98"/>
    <w:rsid w:val="00A64E33"/>
    <w:rsid w:val="00A64E87"/>
    <w:rsid w:val="00A651C6"/>
    <w:rsid w:val="00A65468"/>
    <w:rsid w:val="00A6590A"/>
    <w:rsid w:val="00A66CB6"/>
    <w:rsid w:val="00A67444"/>
    <w:rsid w:val="00A67DE5"/>
    <w:rsid w:val="00A7008F"/>
    <w:rsid w:val="00A71141"/>
    <w:rsid w:val="00A71225"/>
    <w:rsid w:val="00A722F4"/>
    <w:rsid w:val="00A72AA0"/>
    <w:rsid w:val="00A73987"/>
    <w:rsid w:val="00A7419D"/>
    <w:rsid w:val="00A74C22"/>
    <w:rsid w:val="00A75177"/>
    <w:rsid w:val="00A765B1"/>
    <w:rsid w:val="00A7714C"/>
    <w:rsid w:val="00A77488"/>
    <w:rsid w:val="00A77839"/>
    <w:rsid w:val="00A8078E"/>
    <w:rsid w:val="00A808F7"/>
    <w:rsid w:val="00A80CF6"/>
    <w:rsid w:val="00A8107C"/>
    <w:rsid w:val="00A814D0"/>
    <w:rsid w:val="00A8162A"/>
    <w:rsid w:val="00A81B15"/>
    <w:rsid w:val="00A81B91"/>
    <w:rsid w:val="00A82061"/>
    <w:rsid w:val="00A8248C"/>
    <w:rsid w:val="00A829DD"/>
    <w:rsid w:val="00A82DC5"/>
    <w:rsid w:val="00A8485D"/>
    <w:rsid w:val="00A85373"/>
    <w:rsid w:val="00A853B5"/>
    <w:rsid w:val="00A8575D"/>
    <w:rsid w:val="00A858E6"/>
    <w:rsid w:val="00A85DBC"/>
    <w:rsid w:val="00A87464"/>
    <w:rsid w:val="00A91209"/>
    <w:rsid w:val="00A91810"/>
    <w:rsid w:val="00A91E40"/>
    <w:rsid w:val="00A91E4E"/>
    <w:rsid w:val="00A92763"/>
    <w:rsid w:val="00A93808"/>
    <w:rsid w:val="00A93CB7"/>
    <w:rsid w:val="00A94F55"/>
    <w:rsid w:val="00A954CB"/>
    <w:rsid w:val="00A95C65"/>
    <w:rsid w:val="00A96F73"/>
    <w:rsid w:val="00A97149"/>
    <w:rsid w:val="00A97D59"/>
    <w:rsid w:val="00AA0824"/>
    <w:rsid w:val="00AA0FC6"/>
    <w:rsid w:val="00AA127E"/>
    <w:rsid w:val="00AA1E31"/>
    <w:rsid w:val="00AA2723"/>
    <w:rsid w:val="00AA2BFE"/>
    <w:rsid w:val="00AA3680"/>
    <w:rsid w:val="00AA422A"/>
    <w:rsid w:val="00AA55C2"/>
    <w:rsid w:val="00AA58D6"/>
    <w:rsid w:val="00AA63BB"/>
    <w:rsid w:val="00AB0E0E"/>
    <w:rsid w:val="00AB28AA"/>
    <w:rsid w:val="00AB2AA5"/>
    <w:rsid w:val="00AB2D59"/>
    <w:rsid w:val="00AB5659"/>
    <w:rsid w:val="00AB602F"/>
    <w:rsid w:val="00AB6E69"/>
    <w:rsid w:val="00AB7119"/>
    <w:rsid w:val="00AB71FD"/>
    <w:rsid w:val="00AB7C47"/>
    <w:rsid w:val="00AC009B"/>
    <w:rsid w:val="00AC0B1D"/>
    <w:rsid w:val="00AC1B63"/>
    <w:rsid w:val="00AC1DE0"/>
    <w:rsid w:val="00AC305A"/>
    <w:rsid w:val="00AC35A8"/>
    <w:rsid w:val="00AC478A"/>
    <w:rsid w:val="00AC47B6"/>
    <w:rsid w:val="00AC521C"/>
    <w:rsid w:val="00AC5332"/>
    <w:rsid w:val="00AC5487"/>
    <w:rsid w:val="00AC66AC"/>
    <w:rsid w:val="00AC70B9"/>
    <w:rsid w:val="00AC77A7"/>
    <w:rsid w:val="00AC7976"/>
    <w:rsid w:val="00AD1328"/>
    <w:rsid w:val="00AD1360"/>
    <w:rsid w:val="00AD2908"/>
    <w:rsid w:val="00AD2EEB"/>
    <w:rsid w:val="00AD321C"/>
    <w:rsid w:val="00AD3711"/>
    <w:rsid w:val="00AD4D40"/>
    <w:rsid w:val="00AD56D4"/>
    <w:rsid w:val="00AD58B3"/>
    <w:rsid w:val="00AD5CD8"/>
    <w:rsid w:val="00AD6259"/>
    <w:rsid w:val="00AD650B"/>
    <w:rsid w:val="00AD6A22"/>
    <w:rsid w:val="00AD76C9"/>
    <w:rsid w:val="00AD7E22"/>
    <w:rsid w:val="00AE0192"/>
    <w:rsid w:val="00AE0818"/>
    <w:rsid w:val="00AE120C"/>
    <w:rsid w:val="00AE191E"/>
    <w:rsid w:val="00AE1F81"/>
    <w:rsid w:val="00AE1FEF"/>
    <w:rsid w:val="00AE31C4"/>
    <w:rsid w:val="00AE3C63"/>
    <w:rsid w:val="00AE3E90"/>
    <w:rsid w:val="00AE43A5"/>
    <w:rsid w:val="00AE43F8"/>
    <w:rsid w:val="00AE4559"/>
    <w:rsid w:val="00AE46F7"/>
    <w:rsid w:val="00AE4E1E"/>
    <w:rsid w:val="00AE56BB"/>
    <w:rsid w:val="00AE5802"/>
    <w:rsid w:val="00AE6B69"/>
    <w:rsid w:val="00AE78E1"/>
    <w:rsid w:val="00AE7A4A"/>
    <w:rsid w:val="00AF15F6"/>
    <w:rsid w:val="00AF1A67"/>
    <w:rsid w:val="00AF2721"/>
    <w:rsid w:val="00AF2C2F"/>
    <w:rsid w:val="00AF38AE"/>
    <w:rsid w:val="00AF42CB"/>
    <w:rsid w:val="00AF5453"/>
    <w:rsid w:val="00AF59FF"/>
    <w:rsid w:val="00AF77D2"/>
    <w:rsid w:val="00AF77FD"/>
    <w:rsid w:val="00AF793D"/>
    <w:rsid w:val="00B0054D"/>
    <w:rsid w:val="00B00D97"/>
    <w:rsid w:val="00B0241A"/>
    <w:rsid w:val="00B02581"/>
    <w:rsid w:val="00B03E95"/>
    <w:rsid w:val="00B04068"/>
    <w:rsid w:val="00B04092"/>
    <w:rsid w:val="00B06014"/>
    <w:rsid w:val="00B0660C"/>
    <w:rsid w:val="00B06925"/>
    <w:rsid w:val="00B06B6F"/>
    <w:rsid w:val="00B070B2"/>
    <w:rsid w:val="00B07D7B"/>
    <w:rsid w:val="00B10744"/>
    <w:rsid w:val="00B10B7E"/>
    <w:rsid w:val="00B10F6E"/>
    <w:rsid w:val="00B111B8"/>
    <w:rsid w:val="00B112EF"/>
    <w:rsid w:val="00B1130E"/>
    <w:rsid w:val="00B1171B"/>
    <w:rsid w:val="00B11BA6"/>
    <w:rsid w:val="00B11E30"/>
    <w:rsid w:val="00B13793"/>
    <w:rsid w:val="00B13CFA"/>
    <w:rsid w:val="00B14CCD"/>
    <w:rsid w:val="00B15F21"/>
    <w:rsid w:val="00B16DBF"/>
    <w:rsid w:val="00B1773B"/>
    <w:rsid w:val="00B177E5"/>
    <w:rsid w:val="00B17C68"/>
    <w:rsid w:val="00B17DAA"/>
    <w:rsid w:val="00B20319"/>
    <w:rsid w:val="00B20A6E"/>
    <w:rsid w:val="00B20E7E"/>
    <w:rsid w:val="00B21FA9"/>
    <w:rsid w:val="00B22916"/>
    <w:rsid w:val="00B231D0"/>
    <w:rsid w:val="00B238FF"/>
    <w:rsid w:val="00B23CBD"/>
    <w:rsid w:val="00B24D26"/>
    <w:rsid w:val="00B256FD"/>
    <w:rsid w:val="00B25735"/>
    <w:rsid w:val="00B259FF"/>
    <w:rsid w:val="00B26424"/>
    <w:rsid w:val="00B26581"/>
    <w:rsid w:val="00B26809"/>
    <w:rsid w:val="00B27F9F"/>
    <w:rsid w:val="00B300C3"/>
    <w:rsid w:val="00B30180"/>
    <w:rsid w:val="00B30627"/>
    <w:rsid w:val="00B30BE5"/>
    <w:rsid w:val="00B3159D"/>
    <w:rsid w:val="00B321C5"/>
    <w:rsid w:val="00B323D0"/>
    <w:rsid w:val="00B325CE"/>
    <w:rsid w:val="00B32659"/>
    <w:rsid w:val="00B3269E"/>
    <w:rsid w:val="00B33106"/>
    <w:rsid w:val="00B34BA9"/>
    <w:rsid w:val="00B34E41"/>
    <w:rsid w:val="00B3537A"/>
    <w:rsid w:val="00B3617D"/>
    <w:rsid w:val="00B36E1C"/>
    <w:rsid w:val="00B36E86"/>
    <w:rsid w:val="00B379D8"/>
    <w:rsid w:val="00B4098D"/>
    <w:rsid w:val="00B43EBC"/>
    <w:rsid w:val="00B46A1D"/>
    <w:rsid w:val="00B4715C"/>
    <w:rsid w:val="00B47A69"/>
    <w:rsid w:val="00B47B82"/>
    <w:rsid w:val="00B47D45"/>
    <w:rsid w:val="00B50088"/>
    <w:rsid w:val="00B51542"/>
    <w:rsid w:val="00B5169F"/>
    <w:rsid w:val="00B51890"/>
    <w:rsid w:val="00B5287E"/>
    <w:rsid w:val="00B52D03"/>
    <w:rsid w:val="00B540F5"/>
    <w:rsid w:val="00B5461D"/>
    <w:rsid w:val="00B5469F"/>
    <w:rsid w:val="00B54EA4"/>
    <w:rsid w:val="00B55773"/>
    <w:rsid w:val="00B56051"/>
    <w:rsid w:val="00B56569"/>
    <w:rsid w:val="00B57086"/>
    <w:rsid w:val="00B604D4"/>
    <w:rsid w:val="00B60754"/>
    <w:rsid w:val="00B609D8"/>
    <w:rsid w:val="00B60BC0"/>
    <w:rsid w:val="00B61E6C"/>
    <w:rsid w:val="00B6233B"/>
    <w:rsid w:val="00B628B3"/>
    <w:rsid w:val="00B62CD7"/>
    <w:rsid w:val="00B63AF1"/>
    <w:rsid w:val="00B664FC"/>
    <w:rsid w:val="00B66728"/>
    <w:rsid w:val="00B674D2"/>
    <w:rsid w:val="00B67B0F"/>
    <w:rsid w:val="00B67CF7"/>
    <w:rsid w:val="00B67E76"/>
    <w:rsid w:val="00B705F5"/>
    <w:rsid w:val="00B70825"/>
    <w:rsid w:val="00B70E29"/>
    <w:rsid w:val="00B71484"/>
    <w:rsid w:val="00B74DAF"/>
    <w:rsid w:val="00B752B0"/>
    <w:rsid w:val="00B75638"/>
    <w:rsid w:val="00B75F0A"/>
    <w:rsid w:val="00B809A2"/>
    <w:rsid w:val="00B80F90"/>
    <w:rsid w:val="00B818FC"/>
    <w:rsid w:val="00B81BBB"/>
    <w:rsid w:val="00B82065"/>
    <w:rsid w:val="00B8242D"/>
    <w:rsid w:val="00B828B9"/>
    <w:rsid w:val="00B83019"/>
    <w:rsid w:val="00B83CE7"/>
    <w:rsid w:val="00B8446C"/>
    <w:rsid w:val="00B84551"/>
    <w:rsid w:val="00B85BDB"/>
    <w:rsid w:val="00B85EF6"/>
    <w:rsid w:val="00B860B9"/>
    <w:rsid w:val="00B8631D"/>
    <w:rsid w:val="00B87903"/>
    <w:rsid w:val="00B879E9"/>
    <w:rsid w:val="00B87B6C"/>
    <w:rsid w:val="00B909CA"/>
    <w:rsid w:val="00B90C2C"/>
    <w:rsid w:val="00B910FF"/>
    <w:rsid w:val="00B91168"/>
    <w:rsid w:val="00B919D6"/>
    <w:rsid w:val="00B93674"/>
    <w:rsid w:val="00B9382A"/>
    <w:rsid w:val="00B9385E"/>
    <w:rsid w:val="00B93F4A"/>
    <w:rsid w:val="00B94136"/>
    <w:rsid w:val="00B9476A"/>
    <w:rsid w:val="00B948BD"/>
    <w:rsid w:val="00B95577"/>
    <w:rsid w:val="00B96148"/>
    <w:rsid w:val="00B9656D"/>
    <w:rsid w:val="00B96A8A"/>
    <w:rsid w:val="00BA12ED"/>
    <w:rsid w:val="00BA1467"/>
    <w:rsid w:val="00BA1ABF"/>
    <w:rsid w:val="00BA1BCF"/>
    <w:rsid w:val="00BA23A0"/>
    <w:rsid w:val="00BA2B55"/>
    <w:rsid w:val="00BA3702"/>
    <w:rsid w:val="00BA39EF"/>
    <w:rsid w:val="00BA3CAF"/>
    <w:rsid w:val="00BA53E3"/>
    <w:rsid w:val="00BA560A"/>
    <w:rsid w:val="00BA6C6E"/>
    <w:rsid w:val="00BA6E23"/>
    <w:rsid w:val="00BA74A1"/>
    <w:rsid w:val="00BA7F87"/>
    <w:rsid w:val="00BB0427"/>
    <w:rsid w:val="00BB06BB"/>
    <w:rsid w:val="00BB07AF"/>
    <w:rsid w:val="00BB142C"/>
    <w:rsid w:val="00BB1E9B"/>
    <w:rsid w:val="00BB286D"/>
    <w:rsid w:val="00BB3DBB"/>
    <w:rsid w:val="00BB3DFF"/>
    <w:rsid w:val="00BB4508"/>
    <w:rsid w:val="00BB4523"/>
    <w:rsid w:val="00BB5041"/>
    <w:rsid w:val="00BB54D2"/>
    <w:rsid w:val="00BB6469"/>
    <w:rsid w:val="00BB6AAC"/>
    <w:rsid w:val="00BB6EB7"/>
    <w:rsid w:val="00BC004B"/>
    <w:rsid w:val="00BC0144"/>
    <w:rsid w:val="00BC02C8"/>
    <w:rsid w:val="00BC05EE"/>
    <w:rsid w:val="00BC0A28"/>
    <w:rsid w:val="00BC0F87"/>
    <w:rsid w:val="00BC1ED3"/>
    <w:rsid w:val="00BC217F"/>
    <w:rsid w:val="00BC2989"/>
    <w:rsid w:val="00BC3568"/>
    <w:rsid w:val="00BC42BB"/>
    <w:rsid w:val="00BC430B"/>
    <w:rsid w:val="00BC451C"/>
    <w:rsid w:val="00BC4D9F"/>
    <w:rsid w:val="00BC4E2E"/>
    <w:rsid w:val="00BC5192"/>
    <w:rsid w:val="00BC5ACE"/>
    <w:rsid w:val="00BC664B"/>
    <w:rsid w:val="00BC6CA4"/>
    <w:rsid w:val="00BC6DAA"/>
    <w:rsid w:val="00BC72D2"/>
    <w:rsid w:val="00BC7C32"/>
    <w:rsid w:val="00BC7C82"/>
    <w:rsid w:val="00BD0774"/>
    <w:rsid w:val="00BD0AEE"/>
    <w:rsid w:val="00BD11A9"/>
    <w:rsid w:val="00BD1803"/>
    <w:rsid w:val="00BD1BC3"/>
    <w:rsid w:val="00BD2054"/>
    <w:rsid w:val="00BD2DC3"/>
    <w:rsid w:val="00BD36CA"/>
    <w:rsid w:val="00BD40AB"/>
    <w:rsid w:val="00BD41CC"/>
    <w:rsid w:val="00BD43BD"/>
    <w:rsid w:val="00BD4966"/>
    <w:rsid w:val="00BD4DDB"/>
    <w:rsid w:val="00BD58CD"/>
    <w:rsid w:val="00BD6500"/>
    <w:rsid w:val="00BD69A5"/>
    <w:rsid w:val="00BD6B21"/>
    <w:rsid w:val="00BD6D67"/>
    <w:rsid w:val="00BD78A8"/>
    <w:rsid w:val="00BD791E"/>
    <w:rsid w:val="00BD793F"/>
    <w:rsid w:val="00BD7CE7"/>
    <w:rsid w:val="00BE0489"/>
    <w:rsid w:val="00BE056D"/>
    <w:rsid w:val="00BE0D60"/>
    <w:rsid w:val="00BE2152"/>
    <w:rsid w:val="00BE2338"/>
    <w:rsid w:val="00BE241B"/>
    <w:rsid w:val="00BE2AA3"/>
    <w:rsid w:val="00BE3BD2"/>
    <w:rsid w:val="00BE3E91"/>
    <w:rsid w:val="00BE66E4"/>
    <w:rsid w:val="00BE7DB4"/>
    <w:rsid w:val="00BF0605"/>
    <w:rsid w:val="00BF1232"/>
    <w:rsid w:val="00BF1C78"/>
    <w:rsid w:val="00BF1F30"/>
    <w:rsid w:val="00BF2777"/>
    <w:rsid w:val="00BF3753"/>
    <w:rsid w:val="00BF4E11"/>
    <w:rsid w:val="00BF5832"/>
    <w:rsid w:val="00BF5D84"/>
    <w:rsid w:val="00BF5F94"/>
    <w:rsid w:val="00BF6F01"/>
    <w:rsid w:val="00BF6F98"/>
    <w:rsid w:val="00BF761C"/>
    <w:rsid w:val="00BF7790"/>
    <w:rsid w:val="00C00F69"/>
    <w:rsid w:val="00C02167"/>
    <w:rsid w:val="00C0223F"/>
    <w:rsid w:val="00C022BE"/>
    <w:rsid w:val="00C02369"/>
    <w:rsid w:val="00C02377"/>
    <w:rsid w:val="00C05A93"/>
    <w:rsid w:val="00C0626C"/>
    <w:rsid w:val="00C06E1F"/>
    <w:rsid w:val="00C06FC1"/>
    <w:rsid w:val="00C07938"/>
    <w:rsid w:val="00C11BAB"/>
    <w:rsid w:val="00C132B7"/>
    <w:rsid w:val="00C146FA"/>
    <w:rsid w:val="00C14CDE"/>
    <w:rsid w:val="00C15227"/>
    <w:rsid w:val="00C154F7"/>
    <w:rsid w:val="00C16577"/>
    <w:rsid w:val="00C16C5A"/>
    <w:rsid w:val="00C16FF5"/>
    <w:rsid w:val="00C17A47"/>
    <w:rsid w:val="00C216B1"/>
    <w:rsid w:val="00C2201B"/>
    <w:rsid w:val="00C231E4"/>
    <w:rsid w:val="00C2366B"/>
    <w:rsid w:val="00C2385A"/>
    <w:rsid w:val="00C24116"/>
    <w:rsid w:val="00C24123"/>
    <w:rsid w:val="00C24787"/>
    <w:rsid w:val="00C2558B"/>
    <w:rsid w:val="00C25FAE"/>
    <w:rsid w:val="00C26AAF"/>
    <w:rsid w:val="00C27852"/>
    <w:rsid w:val="00C27B36"/>
    <w:rsid w:val="00C305A5"/>
    <w:rsid w:val="00C30821"/>
    <w:rsid w:val="00C31006"/>
    <w:rsid w:val="00C31D5F"/>
    <w:rsid w:val="00C321EE"/>
    <w:rsid w:val="00C3249B"/>
    <w:rsid w:val="00C325A9"/>
    <w:rsid w:val="00C32A19"/>
    <w:rsid w:val="00C33424"/>
    <w:rsid w:val="00C336BC"/>
    <w:rsid w:val="00C339D7"/>
    <w:rsid w:val="00C340F0"/>
    <w:rsid w:val="00C359F8"/>
    <w:rsid w:val="00C366FD"/>
    <w:rsid w:val="00C37628"/>
    <w:rsid w:val="00C37CD2"/>
    <w:rsid w:val="00C37D41"/>
    <w:rsid w:val="00C40355"/>
    <w:rsid w:val="00C403D4"/>
    <w:rsid w:val="00C40C64"/>
    <w:rsid w:val="00C41A76"/>
    <w:rsid w:val="00C42372"/>
    <w:rsid w:val="00C444FF"/>
    <w:rsid w:val="00C44924"/>
    <w:rsid w:val="00C44D07"/>
    <w:rsid w:val="00C44E67"/>
    <w:rsid w:val="00C458DF"/>
    <w:rsid w:val="00C47322"/>
    <w:rsid w:val="00C47FB1"/>
    <w:rsid w:val="00C50676"/>
    <w:rsid w:val="00C513C0"/>
    <w:rsid w:val="00C524BE"/>
    <w:rsid w:val="00C52BDA"/>
    <w:rsid w:val="00C53DA3"/>
    <w:rsid w:val="00C543CD"/>
    <w:rsid w:val="00C55A94"/>
    <w:rsid w:val="00C56306"/>
    <w:rsid w:val="00C57602"/>
    <w:rsid w:val="00C57A89"/>
    <w:rsid w:val="00C57BCD"/>
    <w:rsid w:val="00C61861"/>
    <w:rsid w:val="00C61E4D"/>
    <w:rsid w:val="00C6237F"/>
    <w:rsid w:val="00C63355"/>
    <w:rsid w:val="00C63651"/>
    <w:rsid w:val="00C648AC"/>
    <w:rsid w:val="00C65402"/>
    <w:rsid w:val="00C657EB"/>
    <w:rsid w:val="00C65F89"/>
    <w:rsid w:val="00C66186"/>
    <w:rsid w:val="00C6664F"/>
    <w:rsid w:val="00C66897"/>
    <w:rsid w:val="00C66ECA"/>
    <w:rsid w:val="00C70241"/>
    <w:rsid w:val="00C7200F"/>
    <w:rsid w:val="00C7254C"/>
    <w:rsid w:val="00C731DF"/>
    <w:rsid w:val="00C73684"/>
    <w:rsid w:val="00C73BC8"/>
    <w:rsid w:val="00C7421D"/>
    <w:rsid w:val="00C742E4"/>
    <w:rsid w:val="00C7513D"/>
    <w:rsid w:val="00C75FB3"/>
    <w:rsid w:val="00C75FC9"/>
    <w:rsid w:val="00C76B5A"/>
    <w:rsid w:val="00C773D8"/>
    <w:rsid w:val="00C81445"/>
    <w:rsid w:val="00C81936"/>
    <w:rsid w:val="00C81DF2"/>
    <w:rsid w:val="00C81DFA"/>
    <w:rsid w:val="00C81F3B"/>
    <w:rsid w:val="00C82277"/>
    <w:rsid w:val="00C83888"/>
    <w:rsid w:val="00C83BAF"/>
    <w:rsid w:val="00C83C97"/>
    <w:rsid w:val="00C83D6E"/>
    <w:rsid w:val="00C842DE"/>
    <w:rsid w:val="00C8492D"/>
    <w:rsid w:val="00C84EBD"/>
    <w:rsid w:val="00C86377"/>
    <w:rsid w:val="00C867B0"/>
    <w:rsid w:val="00C86E68"/>
    <w:rsid w:val="00C9015E"/>
    <w:rsid w:val="00C90A80"/>
    <w:rsid w:val="00C90BD6"/>
    <w:rsid w:val="00C90E68"/>
    <w:rsid w:val="00C90F0E"/>
    <w:rsid w:val="00C91EBF"/>
    <w:rsid w:val="00C92E43"/>
    <w:rsid w:val="00C93420"/>
    <w:rsid w:val="00C93A2E"/>
    <w:rsid w:val="00C95C57"/>
    <w:rsid w:val="00C95DD7"/>
    <w:rsid w:val="00C960A5"/>
    <w:rsid w:val="00C964AE"/>
    <w:rsid w:val="00C96524"/>
    <w:rsid w:val="00C9667A"/>
    <w:rsid w:val="00C96A2A"/>
    <w:rsid w:val="00C96ACE"/>
    <w:rsid w:val="00C9709D"/>
    <w:rsid w:val="00CA0462"/>
    <w:rsid w:val="00CA188E"/>
    <w:rsid w:val="00CA196A"/>
    <w:rsid w:val="00CA3446"/>
    <w:rsid w:val="00CA3C04"/>
    <w:rsid w:val="00CA59EE"/>
    <w:rsid w:val="00CA648F"/>
    <w:rsid w:val="00CA7122"/>
    <w:rsid w:val="00CA7554"/>
    <w:rsid w:val="00CA762D"/>
    <w:rsid w:val="00CB03FA"/>
    <w:rsid w:val="00CB0504"/>
    <w:rsid w:val="00CB0C5F"/>
    <w:rsid w:val="00CB206E"/>
    <w:rsid w:val="00CB2EDB"/>
    <w:rsid w:val="00CB2FA3"/>
    <w:rsid w:val="00CB3F7E"/>
    <w:rsid w:val="00CB424D"/>
    <w:rsid w:val="00CB4372"/>
    <w:rsid w:val="00CB485B"/>
    <w:rsid w:val="00CB4A1E"/>
    <w:rsid w:val="00CB5957"/>
    <w:rsid w:val="00CB5A7C"/>
    <w:rsid w:val="00CB6683"/>
    <w:rsid w:val="00CB7045"/>
    <w:rsid w:val="00CB71FB"/>
    <w:rsid w:val="00CC09D6"/>
    <w:rsid w:val="00CC2BCE"/>
    <w:rsid w:val="00CC2C80"/>
    <w:rsid w:val="00CC574A"/>
    <w:rsid w:val="00CC64E8"/>
    <w:rsid w:val="00CC6C22"/>
    <w:rsid w:val="00CD0B0A"/>
    <w:rsid w:val="00CD0B54"/>
    <w:rsid w:val="00CD0C8D"/>
    <w:rsid w:val="00CD0D6D"/>
    <w:rsid w:val="00CD18D7"/>
    <w:rsid w:val="00CD19AA"/>
    <w:rsid w:val="00CD1ABC"/>
    <w:rsid w:val="00CD230D"/>
    <w:rsid w:val="00CD26E8"/>
    <w:rsid w:val="00CD2C27"/>
    <w:rsid w:val="00CD2E36"/>
    <w:rsid w:val="00CD5E55"/>
    <w:rsid w:val="00CD6646"/>
    <w:rsid w:val="00CD6B7F"/>
    <w:rsid w:val="00CD6EDA"/>
    <w:rsid w:val="00CD6F9F"/>
    <w:rsid w:val="00CE05B8"/>
    <w:rsid w:val="00CE09A3"/>
    <w:rsid w:val="00CE0BD5"/>
    <w:rsid w:val="00CE1CE1"/>
    <w:rsid w:val="00CE1FBB"/>
    <w:rsid w:val="00CE23A2"/>
    <w:rsid w:val="00CE2A9A"/>
    <w:rsid w:val="00CE38D2"/>
    <w:rsid w:val="00CE3BCB"/>
    <w:rsid w:val="00CE3C2C"/>
    <w:rsid w:val="00CE4204"/>
    <w:rsid w:val="00CE4905"/>
    <w:rsid w:val="00CE7746"/>
    <w:rsid w:val="00CE7AEF"/>
    <w:rsid w:val="00CE7B9B"/>
    <w:rsid w:val="00CF0348"/>
    <w:rsid w:val="00CF0424"/>
    <w:rsid w:val="00CF1253"/>
    <w:rsid w:val="00CF35F4"/>
    <w:rsid w:val="00CF4264"/>
    <w:rsid w:val="00CF4CF4"/>
    <w:rsid w:val="00CF5FA8"/>
    <w:rsid w:val="00CF60CE"/>
    <w:rsid w:val="00CF675E"/>
    <w:rsid w:val="00D006D8"/>
    <w:rsid w:val="00D008FB"/>
    <w:rsid w:val="00D01180"/>
    <w:rsid w:val="00D01FD2"/>
    <w:rsid w:val="00D026A9"/>
    <w:rsid w:val="00D0275B"/>
    <w:rsid w:val="00D02905"/>
    <w:rsid w:val="00D0365F"/>
    <w:rsid w:val="00D036F7"/>
    <w:rsid w:val="00D03901"/>
    <w:rsid w:val="00D03ABA"/>
    <w:rsid w:val="00D046EB"/>
    <w:rsid w:val="00D04740"/>
    <w:rsid w:val="00D04863"/>
    <w:rsid w:val="00D04B17"/>
    <w:rsid w:val="00D04D46"/>
    <w:rsid w:val="00D05D62"/>
    <w:rsid w:val="00D05D8B"/>
    <w:rsid w:val="00D05FFB"/>
    <w:rsid w:val="00D07663"/>
    <w:rsid w:val="00D104D6"/>
    <w:rsid w:val="00D10B52"/>
    <w:rsid w:val="00D1124A"/>
    <w:rsid w:val="00D12063"/>
    <w:rsid w:val="00D121AC"/>
    <w:rsid w:val="00D140FF"/>
    <w:rsid w:val="00D14165"/>
    <w:rsid w:val="00D1435C"/>
    <w:rsid w:val="00D14872"/>
    <w:rsid w:val="00D149EB"/>
    <w:rsid w:val="00D15303"/>
    <w:rsid w:val="00D1535A"/>
    <w:rsid w:val="00D15F6A"/>
    <w:rsid w:val="00D164A3"/>
    <w:rsid w:val="00D164B7"/>
    <w:rsid w:val="00D164E6"/>
    <w:rsid w:val="00D16779"/>
    <w:rsid w:val="00D16A31"/>
    <w:rsid w:val="00D1729F"/>
    <w:rsid w:val="00D174AE"/>
    <w:rsid w:val="00D17ADF"/>
    <w:rsid w:val="00D17C88"/>
    <w:rsid w:val="00D205BB"/>
    <w:rsid w:val="00D2085B"/>
    <w:rsid w:val="00D213A0"/>
    <w:rsid w:val="00D2187C"/>
    <w:rsid w:val="00D22BB5"/>
    <w:rsid w:val="00D2385C"/>
    <w:rsid w:val="00D23A8C"/>
    <w:rsid w:val="00D23EEB"/>
    <w:rsid w:val="00D24BAD"/>
    <w:rsid w:val="00D24CE8"/>
    <w:rsid w:val="00D24D0D"/>
    <w:rsid w:val="00D250F3"/>
    <w:rsid w:val="00D25708"/>
    <w:rsid w:val="00D26472"/>
    <w:rsid w:val="00D26B4D"/>
    <w:rsid w:val="00D26DD0"/>
    <w:rsid w:val="00D26E29"/>
    <w:rsid w:val="00D3049B"/>
    <w:rsid w:val="00D30B76"/>
    <w:rsid w:val="00D318A1"/>
    <w:rsid w:val="00D3275D"/>
    <w:rsid w:val="00D3316E"/>
    <w:rsid w:val="00D3370A"/>
    <w:rsid w:val="00D3468B"/>
    <w:rsid w:val="00D34E97"/>
    <w:rsid w:val="00D3522D"/>
    <w:rsid w:val="00D35F08"/>
    <w:rsid w:val="00D362D4"/>
    <w:rsid w:val="00D367AF"/>
    <w:rsid w:val="00D40DBE"/>
    <w:rsid w:val="00D41959"/>
    <w:rsid w:val="00D4313E"/>
    <w:rsid w:val="00D43339"/>
    <w:rsid w:val="00D43586"/>
    <w:rsid w:val="00D43C41"/>
    <w:rsid w:val="00D447D1"/>
    <w:rsid w:val="00D45215"/>
    <w:rsid w:val="00D45850"/>
    <w:rsid w:val="00D45FD5"/>
    <w:rsid w:val="00D46AF6"/>
    <w:rsid w:val="00D4761E"/>
    <w:rsid w:val="00D503DE"/>
    <w:rsid w:val="00D505CD"/>
    <w:rsid w:val="00D5065F"/>
    <w:rsid w:val="00D50F64"/>
    <w:rsid w:val="00D51104"/>
    <w:rsid w:val="00D51E2B"/>
    <w:rsid w:val="00D520E4"/>
    <w:rsid w:val="00D52A8E"/>
    <w:rsid w:val="00D53CD8"/>
    <w:rsid w:val="00D543BB"/>
    <w:rsid w:val="00D54E8F"/>
    <w:rsid w:val="00D552CC"/>
    <w:rsid w:val="00D55847"/>
    <w:rsid w:val="00D55941"/>
    <w:rsid w:val="00D55B60"/>
    <w:rsid w:val="00D561E8"/>
    <w:rsid w:val="00D56306"/>
    <w:rsid w:val="00D564AA"/>
    <w:rsid w:val="00D567FC"/>
    <w:rsid w:val="00D56AB7"/>
    <w:rsid w:val="00D56B4F"/>
    <w:rsid w:val="00D5721D"/>
    <w:rsid w:val="00D57336"/>
    <w:rsid w:val="00D57979"/>
    <w:rsid w:val="00D57DFA"/>
    <w:rsid w:val="00D57EEA"/>
    <w:rsid w:val="00D60385"/>
    <w:rsid w:val="00D61274"/>
    <w:rsid w:val="00D6255A"/>
    <w:rsid w:val="00D62B53"/>
    <w:rsid w:val="00D62FF3"/>
    <w:rsid w:val="00D63ADE"/>
    <w:rsid w:val="00D64952"/>
    <w:rsid w:val="00D64ACB"/>
    <w:rsid w:val="00D656DB"/>
    <w:rsid w:val="00D664DE"/>
    <w:rsid w:val="00D66DA2"/>
    <w:rsid w:val="00D670B3"/>
    <w:rsid w:val="00D67850"/>
    <w:rsid w:val="00D67AA8"/>
    <w:rsid w:val="00D67E13"/>
    <w:rsid w:val="00D67E38"/>
    <w:rsid w:val="00D70738"/>
    <w:rsid w:val="00D70BBE"/>
    <w:rsid w:val="00D70D76"/>
    <w:rsid w:val="00D70EE6"/>
    <w:rsid w:val="00D71C66"/>
    <w:rsid w:val="00D71E3F"/>
    <w:rsid w:val="00D71E74"/>
    <w:rsid w:val="00D72624"/>
    <w:rsid w:val="00D72EA1"/>
    <w:rsid w:val="00D731BB"/>
    <w:rsid w:val="00D73856"/>
    <w:rsid w:val="00D752BE"/>
    <w:rsid w:val="00D75E70"/>
    <w:rsid w:val="00D76E7C"/>
    <w:rsid w:val="00D77417"/>
    <w:rsid w:val="00D77D9F"/>
    <w:rsid w:val="00D802D4"/>
    <w:rsid w:val="00D804A7"/>
    <w:rsid w:val="00D808E0"/>
    <w:rsid w:val="00D821F7"/>
    <w:rsid w:val="00D829A9"/>
    <w:rsid w:val="00D82A08"/>
    <w:rsid w:val="00D82B2B"/>
    <w:rsid w:val="00D835BE"/>
    <w:rsid w:val="00D83A84"/>
    <w:rsid w:val="00D84582"/>
    <w:rsid w:val="00D85997"/>
    <w:rsid w:val="00D86FF5"/>
    <w:rsid w:val="00D87CF7"/>
    <w:rsid w:val="00D90092"/>
    <w:rsid w:val="00D9031D"/>
    <w:rsid w:val="00D907EF"/>
    <w:rsid w:val="00D90B6A"/>
    <w:rsid w:val="00D90FB4"/>
    <w:rsid w:val="00D9186A"/>
    <w:rsid w:val="00D92D2F"/>
    <w:rsid w:val="00D92E81"/>
    <w:rsid w:val="00D9316B"/>
    <w:rsid w:val="00D9451A"/>
    <w:rsid w:val="00D94582"/>
    <w:rsid w:val="00D953DA"/>
    <w:rsid w:val="00D958C2"/>
    <w:rsid w:val="00D95924"/>
    <w:rsid w:val="00D95A9B"/>
    <w:rsid w:val="00D96B26"/>
    <w:rsid w:val="00D97A63"/>
    <w:rsid w:val="00D97DA3"/>
    <w:rsid w:val="00DA033B"/>
    <w:rsid w:val="00DA05A5"/>
    <w:rsid w:val="00DA1BCD"/>
    <w:rsid w:val="00DA1F6C"/>
    <w:rsid w:val="00DA24C5"/>
    <w:rsid w:val="00DA33B9"/>
    <w:rsid w:val="00DA35D4"/>
    <w:rsid w:val="00DA38CE"/>
    <w:rsid w:val="00DA41A6"/>
    <w:rsid w:val="00DA41AF"/>
    <w:rsid w:val="00DA42CD"/>
    <w:rsid w:val="00DA4643"/>
    <w:rsid w:val="00DA5068"/>
    <w:rsid w:val="00DA51CB"/>
    <w:rsid w:val="00DA51E0"/>
    <w:rsid w:val="00DA54B9"/>
    <w:rsid w:val="00DA6075"/>
    <w:rsid w:val="00DA6B4A"/>
    <w:rsid w:val="00DA7D98"/>
    <w:rsid w:val="00DB0F0F"/>
    <w:rsid w:val="00DB2900"/>
    <w:rsid w:val="00DB3A71"/>
    <w:rsid w:val="00DB4467"/>
    <w:rsid w:val="00DB5DAD"/>
    <w:rsid w:val="00DB662D"/>
    <w:rsid w:val="00DB69D9"/>
    <w:rsid w:val="00DB74C0"/>
    <w:rsid w:val="00DB7CF6"/>
    <w:rsid w:val="00DC019B"/>
    <w:rsid w:val="00DC24DD"/>
    <w:rsid w:val="00DC2B45"/>
    <w:rsid w:val="00DC352A"/>
    <w:rsid w:val="00DC3BCB"/>
    <w:rsid w:val="00DC3EAF"/>
    <w:rsid w:val="00DC428B"/>
    <w:rsid w:val="00DC5087"/>
    <w:rsid w:val="00DC69AD"/>
    <w:rsid w:val="00DC74A5"/>
    <w:rsid w:val="00DC7EA6"/>
    <w:rsid w:val="00DD031B"/>
    <w:rsid w:val="00DD0C2C"/>
    <w:rsid w:val="00DD0DCC"/>
    <w:rsid w:val="00DD1AA4"/>
    <w:rsid w:val="00DD2057"/>
    <w:rsid w:val="00DD2616"/>
    <w:rsid w:val="00DD2BD0"/>
    <w:rsid w:val="00DD43A7"/>
    <w:rsid w:val="00DD4C03"/>
    <w:rsid w:val="00DD507E"/>
    <w:rsid w:val="00DD536C"/>
    <w:rsid w:val="00DD5DC5"/>
    <w:rsid w:val="00DD619A"/>
    <w:rsid w:val="00DD69DC"/>
    <w:rsid w:val="00DD6A9B"/>
    <w:rsid w:val="00DD6C37"/>
    <w:rsid w:val="00DD77A8"/>
    <w:rsid w:val="00DD78B9"/>
    <w:rsid w:val="00DE18A2"/>
    <w:rsid w:val="00DE2D77"/>
    <w:rsid w:val="00DE378B"/>
    <w:rsid w:val="00DE3E45"/>
    <w:rsid w:val="00DE3EBD"/>
    <w:rsid w:val="00DE4214"/>
    <w:rsid w:val="00DE42F6"/>
    <w:rsid w:val="00DE4861"/>
    <w:rsid w:val="00DE4DDE"/>
    <w:rsid w:val="00DE51C8"/>
    <w:rsid w:val="00DE541C"/>
    <w:rsid w:val="00DE5FBA"/>
    <w:rsid w:val="00DE6765"/>
    <w:rsid w:val="00DE70EF"/>
    <w:rsid w:val="00DE73F4"/>
    <w:rsid w:val="00DE78B3"/>
    <w:rsid w:val="00DE7F6D"/>
    <w:rsid w:val="00DF1BCF"/>
    <w:rsid w:val="00DF1F28"/>
    <w:rsid w:val="00DF25A9"/>
    <w:rsid w:val="00DF277E"/>
    <w:rsid w:val="00DF5CC6"/>
    <w:rsid w:val="00DF671D"/>
    <w:rsid w:val="00DF75BF"/>
    <w:rsid w:val="00DF77B6"/>
    <w:rsid w:val="00E00C53"/>
    <w:rsid w:val="00E01F90"/>
    <w:rsid w:val="00E02111"/>
    <w:rsid w:val="00E02266"/>
    <w:rsid w:val="00E022F1"/>
    <w:rsid w:val="00E0395D"/>
    <w:rsid w:val="00E04577"/>
    <w:rsid w:val="00E046ED"/>
    <w:rsid w:val="00E0560A"/>
    <w:rsid w:val="00E0561C"/>
    <w:rsid w:val="00E062A2"/>
    <w:rsid w:val="00E068DB"/>
    <w:rsid w:val="00E0690C"/>
    <w:rsid w:val="00E07163"/>
    <w:rsid w:val="00E07B9B"/>
    <w:rsid w:val="00E107E9"/>
    <w:rsid w:val="00E10AD7"/>
    <w:rsid w:val="00E10BC5"/>
    <w:rsid w:val="00E112FC"/>
    <w:rsid w:val="00E11B9C"/>
    <w:rsid w:val="00E11D2C"/>
    <w:rsid w:val="00E11EF4"/>
    <w:rsid w:val="00E13467"/>
    <w:rsid w:val="00E13CD7"/>
    <w:rsid w:val="00E14085"/>
    <w:rsid w:val="00E14C58"/>
    <w:rsid w:val="00E14F72"/>
    <w:rsid w:val="00E1598F"/>
    <w:rsid w:val="00E15D2C"/>
    <w:rsid w:val="00E15DF4"/>
    <w:rsid w:val="00E166D7"/>
    <w:rsid w:val="00E16C4F"/>
    <w:rsid w:val="00E16FDD"/>
    <w:rsid w:val="00E174B9"/>
    <w:rsid w:val="00E17942"/>
    <w:rsid w:val="00E21307"/>
    <w:rsid w:val="00E21821"/>
    <w:rsid w:val="00E221B0"/>
    <w:rsid w:val="00E225FC"/>
    <w:rsid w:val="00E22AB6"/>
    <w:rsid w:val="00E22F9D"/>
    <w:rsid w:val="00E22FB8"/>
    <w:rsid w:val="00E25C18"/>
    <w:rsid w:val="00E26548"/>
    <w:rsid w:val="00E26736"/>
    <w:rsid w:val="00E26D37"/>
    <w:rsid w:val="00E26E16"/>
    <w:rsid w:val="00E27C95"/>
    <w:rsid w:val="00E27F8B"/>
    <w:rsid w:val="00E3035F"/>
    <w:rsid w:val="00E304D8"/>
    <w:rsid w:val="00E31557"/>
    <w:rsid w:val="00E318AD"/>
    <w:rsid w:val="00E31DF4"/>
    <w:rsid w:val="00E32650"/>
    <w:rsid w:val="00E32CC1"/>
    <w:rsid w:val="00E33CC9"/>
    <w:rsid w:val="00E3434D"/>
    <w:rsid w:val="00E34D20"/>
    <w:rsid w:val="00E354FA"/>
    <w:rsid w:val="00E356E2"/>
    <w:rsid w:val="00E35BD3"/>
    <w:rsid w:val="00E36B54"/>
    <w:rsid w:val="00E36C75"/>
    <w:rsid w:val="00E37EAB"/>
    <w:rsid w:val="00E4156F"/>
    <w:rsid w:val="00E41958"/>
    <w:rsid w:val="00E42431"/>
    <w:rsid w:val="00E42A5A"/>
    <w:rsid w:val="00E43395"/>
    <w:rsid w:val="00E4414B"/>
    <w:rsid w:val="00E449FE"/>
    <w:rsid w:val="00E44A12"/>
    <w:rsid w:val="00E44A14"/>
    <w:rsid w:val="00E457E4"/>
    <w:rsid w:val="00E45F4B"/>
    <w:rsid w:val="00E462F8"/>
    <w:rsid w:val="00E4736A"/>
    <w:rsid w:val="00E47BE8"/>
    <w:rsid w:val="00E47D31"/>
    <w:rsid w:val="00E51485"/>
    <w:rsid w:val="00E5150D"/>
    <w:rsid w:val="00E52190"/>
    <w:rsid w:val="00E54D72"/>
    <w:rsid w:val="00E55944"/>
    <w:rsid w:val="00E55ABC"/>
    <w:rsid w:val="00E55B0D"/>
    <w:rsid w:val="00E55EAB"/>
    <w:rsid w:val="00E56162"/>
    <w:rsid w:val="00E56639"/>
    <w:rsid w:val="00E57B74"/>
    <w:rsid w:val="00E607DB"/>
    <w:rsid w:val="00E61177"/>
    <w:rsid w:val="00E6171E"/>
    <w:rsid w:val="00E61A44"/>
    <w:rsid w:val="00E61C84"/>
    <w:rsid w:val="00E630C6"/>
    <w:rsid w:val="00E6447C"/>
    <w:rsid w:val="00E64FBE"/>
    <w:rsid w:val="00E660FF"/>
    <w:rsid w:val="00E664D0"/>
    <w:rsid w:val="00E668BC"/>
    <w:rsid w:val="00E66FAE"/>
    <w:rsid w:val="00E673BB"/>
    <w:rsid w:val="00E67F75"/>
    <w:rsid w:val="00E70D80"/>
    <w:rsid w:val="00E717A5"/>
    <w:rsid w:val="00E71C90"/>
    <w:rsid w:val="00E726A4"/>
    <w:rsid w:val="00E73DB4"/>
    <w:rsid w:val="00E767B1"/>
    <w:rsid w:val="00E7791F"/>
    <w:rsid w:val="00E77FB5"/>
    <w:rsid w:val="00E80504"/>
    <w:rsid w:val="00E807ED"/>
    <w:rsid w:val="00E80C80"/>
    <w:rsid w:val="00E81EAA"/>
    <w:rsid w:val="00E822BA"/>
    <w:rsid w:val="00E82988"/>
    <w:rsid w:val="00E830A1"/>
    <w:rsid w:val="00E83583"/>
    <w:rsid w:val="00E837C2"/>
    <w:rsid w:val="00E84943"/>
    <w:rsid w:val="00E850BC"/>
    <w:rsid w:val="00E856BA"/>
    <w:rsid w:val="00E85EBD"/>
    <w:rsid w:val="00E85F64"/>
    <w:rsid w:val="00E8629F"/>
    <w:rsid w:val="00E86718"/>
    <w:rsid w:val="00E8706E"/>
    <w:rsid w:val="00E87274"/>
    <w:rsid w:val="00E87634"/>
    <w:rsid w:val="00E90A8D"/>
    <w:rsid w:val="00E91FBD"/>
    <w:rsid w:val="00E92A05"/>
    <w:rsid w:val="00E93697"/>
    <w:rsid w:val="00E9493E"/>
    <w:rsid w:val="00E958E8"/>
    <w:rsid w:val="00E96716"/>
    <w:rsid w:val="00E9763D"/>
    <w:rsid w:val="00EA048F"/>
    <w:rsid w:val="00EA0730"/>
    <w:rsid w:val="00EA1787"/>
    <w:rsid w:val="00EA1E1D"/>
    <w:rsid w:val="00EA2003"/>
    <w:rsid w:val="00EA24BC"/>
    <w:rsid w:val="00EA39D1"/>
    <w:rsid w:val="00EA3C24"/>
    <w:rsid w:val="00EA4428"/>
    <w:rsid w:val="00EA4465"/>
    <w:rsid w:val="00EA497A"/>
    <w:rsid w:val="00EA5997"/>
    <w:rsid w:val="00EA5E4B"/>
    <w:rsid w:val="00EA6C08"/>
    <w:rsid w:val="00EA6CA0"/>
    <w:rsid w:val="00EB0088"/>
    <w:rsid w:val="00EB0CE9"/>
    <w:rsid w:val="00EB1F08"/>
    <w:rsid w:val="00EB3664"/>
    <w:rsid w:val="00EB3A99"/>
    <w:rsid w:val="00EB401F"/>
    <w:rsid w:val="00EB5323"/>
    <w:rsid w:val="00EB597D"/>
    <w:rsid w:val="00EB5B38"/>
    <w:rsid w:val="00EB734A"/>
    <w:rsid w:val="00EB776E"/>
    <w:rsid w:val="00EB7E08"/>
    <w:rsid w:val="00EB7F59"/>
    <w:rsid w:val="00EC1427"/>
    <w:rsid w:val="00EC19A5"/>
    <w:rsid w:val="00EC33ED"/>
    <w:rsid w:val="00EC3666"/>
    <w:rsid w:val="00EC4CEE"/>
    <w:rsid w:val="00EC565F"/>
    <w:rsid w:val="00EC602C"/>
    <w:rsid w:val="00EC7D08"/>
    <w:rsid w:val="00ED066D"/>
    <w:rsid w:val="00ED09F0"/>
    <w:rsid w:val="00ED0AAA"/>
    <w:rsid w:val="00ED0B96"/>
    <w:rsid w:val="00ED1938"/>
    <w:rsid w:val="00ED25E4"/>
    <w:rsid w:val="00ED2EDE"/>
    <w:rsid w:val="00ED32E3"/>
    <w:rsid w:val="00ED364F"/>
    <w:rsid w:val="00ED3691"/>
    <w:rsid w:val="00ED3798"/>
    <w:rsid w:val="00ED392C"/>
    <w:rsid w:val="00ED46D0"/>
    <w:rsid w:val="00ED5EF6"/>
    <w:rsid w:val="00ED62F4"/>
    <w:rsid w:val="00ED747D"/>
    <w:rsid w:val="00ED771A"/>
    <w:rsid w:val="00ED7C51"/>
    <w:rsid w:val="00ED7F60"/>
    <w:rsid w:val="00EE15C1"/>
    <w:rsid w:val="00EE1BF3"/>
    <w:rsid w:val="00EE2BDD"/>
    <w:rsid w:val="00EE3C24"/>
    <w:rsid w:val="00EE3E05"/>
    <w:rsid w:val="00EE52FC"/>
    <w:rsid w:val="00EE56F6"/>
    <w:rsid w:val="00EE5A73"/>
    <w:rsid w:val="00EE5B78"/>
    <w:rsid w:val="00EE5C2F"/>
    <w:rsid w:val="00EE5D91"/>
    <w:rsid w:val="00EE748A"/>
    <w:rsid w:val="00EE78ED"/>
    <w:rsid w:val="00EE7E02"/>
    <w:rsid w:val="00EF0A64"/>
    <w:rsid w:val="00EF1755"/>
    <w:rsid w:val="00EF2671"/>
    <w:rsid w:val="00EF2D4F"/>
    <w:rsid w:val="00EF35AE"/>
    <w:rsid w:val="00EF48EA"/>
    <w:rsid w:val="00EF49E9"/>
    <w:rsid w:val="00EF5BB6"/>
    <w:rsid w:val="00EF5DA7"/>
    <w:rsid w:val="00EF6CF4"/>
    <w:rsid w:val="00F00675"/>
    <w:rsid w:val="00F01045"/>
    <w:rsid w:val="00F02838"/>
    <w:rsid w:val="00F02B54"/>
    <w:rsid w:val="00F02D9F"/>
    <w:rsid w:val="00F02F10"/>
    <w:rsid w:val="00F035EB"/>
    <w:rsid w:val="00F04044"/>
    <w:rsid w:val="00F04D06"/>
    <w:rsid w:val="00F050ED"/>
    <w:rsid w:val="00F05342"/>
    <w:rsid w:val="00F05682"/>
    <w:rsid w:val="00F057ED"/>
    <w:rsid w:val="00F05D0B"/>
    <w:rsid w:val="00F06056"/>
    <w:rsid w:val="00F0609A"/>
    <w:rsid w:val="00F067BC"/>
    <w:rsid w:val="00F0680A"/>
    <w:rsid w:val="00F06985"/>
    <w:rsid w:val="00F06A13"/>
    <w:rsid w:val="00F072D8"/>
    <w:rsid w:val="00F07463"/>
    <w:rsid w:val="00F07822"/>
    <w:rsid w:val="00F079E9"/>
    <w:rsid w:val="00F10371"/>
    <w:rsid w:val="00F10DF7"/>
    <w:rsid w:val="00F11026"/>
    <w:rsid w:val="00F11FEF"/>
    <w:rsid w:val="00F12D2F"/>
    <w:rsid w:val="00F13566"/>
    <w:rsid w:val="00F136E6"/>
    <w:rsid w:val="00F1432B"/>
    <w:rsid w:val="00F1441F"/>
    <w:rsid w:val="00F1477C"/>
    <w:rsid w:val="00F14DCA"/>
    <w:rsid w:val="00F156DE"/>
    <w:rsid w:val="00F157C6"/>
    <w:rsid w:val="00F15C19"/>
    <w:rsid w:val="00F160C2"/>
    <w:rsid w:val="00F17494"/>
    <w:rsid w:val="00F17661"/>
    <w:rsid w:val="00F20A0A"/>
    <w:rsid w:val="00F20ACC"/>
    <w:rsid w:val="00F213EF"/>
    <w:rsid w:val="00F21549"/>
    <w:rsid w:val="00F2204C"/>
    <w:rsid w:val="00F22818"/>
    <w:rsid w:val="00F22D4E"/>
    <w:rsid w:val="00F23213"/>
    <w:rsid w:val="00F23653"/>
    <w:rsid w:val="00F23CC5"/>
    <w:rsid w:val="00F25D38"/>
    <w:rsid w:val="00F274BC"/>
    <w:rsid w:val="00F275C5"/>
    <w:rsid w:val="00F2792A"/>
    <w:rsid w:val="00F27E7D"/>
    <w:rsid w:val="00F30039"/>
    <w:rsid w:val="00F306AF"/>
    <w:rsid w:val="00F30FC7"/>
    <w:rsid w:val="00F31D86"/>
    <w:rsid w:val="00F31E2A"/>
    <w:rsid w:val="00F3224F"/>
    <w:rsid w:val="00F3253C"/>
    <w:rsid w:val="00F32716"/>
    <w:rsid w:val="00F3296D"/>
    <w:rsid w:val="00F33052"/>
    <w:rsid w:val="00F3330D"/>
    <w:rsid w:val="00F33EC6"/>
    <w:rsid w:val="00F3423B"/>
    <w:rsid w:val="00F34307"/>
    <w:rsid w:val="00F35B54"/>
    <w:rsid w:val="00F365B0"/>
    <w:rsid w:val="00F37168"/>
    <w:rsid w:val="00F37759"/>
    <w:rsid w:val="00F43895"/>
    <w:rsid w:val="00F4498C"/>
    <w:rsid w:val="00F44CD5"/>
    <w:rsid w:val="00F4595F"/>
    <w:rsid w:val="00F45B22"/>
    <w:rsid w:val="00F47598"/>
    <w:rsid w:val="00F50634"/>
    <w:rsid w:val="00F50643"/>
    <w:rsid w:val="00F51383"/>
    <w:rsid w:val="00F52016"/>
    <w:rsid w:val="00F52A66"/>
    <w:rsid w:val="00F53122"/>
    <w:rsid w:val="00F53A58"/>
    <w:rsid w:val="00F54ADB"/>
    <w:rsid w:val="00F56659"/>
    <w:rsid w:val="00F5732B"/>
    <w:rsid w:val="00F57369"/>
    <w:rsid w:val="00F577DE"/>
    <w:rsid w:val="00F60DE8"/>
    <w:rsid w:val="00F6124B"/>
    <w:rsid w:val="00F617EC"/>
    <w:rsid w:val="00F6188B"/>
    <w:rsid w:val="00F62577"/>
    <w:rsid w:val="00F62735"/>
    <w:rsid w:val="00F6331F"/>
    <w:rsid w:val="00F63976"/>
    <w:rsid w:val="00F63AFE"/>
    <w:rsid w:val="00F63C24"/>
    <w:rsid w:val="00F64143"/>
    <w:rsid w:val="00F641AE"/>
    <w:rsid w:val="00F641DD"/>
    <w:rsid w:val="00F64B3E"/>
    <w:rsid w:val="00F65010"/>
    <w:rsid w:val="00F65259"/>
    <w:rsid w:val="00F65B77"/>
    <w:rsid w:val="00F65BD7"/>
    <w:rsid w:val="00F6634D"/>
    <w:rsid w:val="00F67889"/>
    <w:rsid w:val="00F70960"/>
    <w:rsid w:val="00F7224D"/>
    <w:rsid w:val="00F72564"/>
    <w:rsid w:val="00F727E7"/>
    <w:rsid w:val="00F72DEB"/>
    <w:rsid w:val="00F7338B"/>
    <w:rsid w:val="00F75270"/>
    <w:rsid w:val="00F75696"/>
    <w:rsid w:val="00F75899"/>
    <w:rsid w:val="00F75A4F"/>
    <w:rsid w:val="00F75D9A"/>
    <w:rsid w:val="00F76971"/>
    <w:rsid w:val="00F76B9A"/>
    <w:rsid w:val="00F76FA2"/>
    <w:rsid w:val="00F7796D"/>
    <w:rsid w:val="00F77A9E"/>
    <w:rsid w:val="00F77F87"/>
    <w:rsid w:val="00F800E1"/>
    <w:rsid w:val="00F805AE"/>
    <w:rsid w:val="00F80B51"/>
    <w:rsid w:val="00F80E68"/>
    <w:rsid w:val="00F81638"/>
    <w:rsid w:val="00F83538"/>
    <w:rsid w:val="00F8381E"/>
    <w:rsid w:val="00F83C10"/>
    <w:rsid w:val="00F840F2"/>
    <w:rsid w:val="00F8440C"/>
    <w:rsid w:val="00F84AC9"/>
    <w:rsid w:val="00F84BEB"/>
    <w:rsid w:val="00F856DB"/>
    <w:rsid w:val="00F85CBD"/>
    <w:rsid w:val="00F85D3E"/>
    <w:rsid w:val="00F85FD0"/>
    <w:rsid w:val="00F8686B"/>
    <w:rsid w:val="00F871B4"/>
    <w:rsid w:val="00F87264"/>
    <w:rsid w:val="00F87529"/>
    <w:rsid w:val="00F875F6"/>
    <w:rsid w:val="00F87C10"/>
    <w:rsid w:val="00F87D85"/>
    <w:rsid w:val="00F902C3"/>
    <w:rsid w:val="00F904A7"/>
    <w:rsid w:val="00F90A39"/>
    <w:rsid w:val="00F90D35"/>
    <w:rsid w:val="00F90DEB"/>
    <w:rsid w:val="00F91916"/>
    <w:rsid w:val="00F91E35"/>
    <w:rsid w:val="00F947AF"/>
    <w:rsid w:val="00F94943"/>
    <w:rsid w:val="00F94CAA"/>
    <w:rsid w:val="00F95112"/>
    <w:rsid w:val="00F955E6"/>
    <w:rsid w:val="00F9594C"/>
    <w:rsid w:val="00F95A38"/>
    <w:rsid w:val="00F95BC3"/>
    <w:rsid w:val="00F95D69"/>
    <w:rsid w:val="00F96DD7"/>
    <w:rsid w:val="00F97654"/>
    <w:rsid w:val="00F9767B"/>
    <w:rsid w:val="00F9790A"/>
    <w:rsid w:val="00FA085E"/>
    <w:rsid w:val="00FA0CDC"/>
    <w:rsid w:val="00FA0D18"/>
    <w:rsid w:val="00FA1122"/>
    <w:rsid w:val="00FA149C"/>
    <w:rsid w:val="00FA1B0C"/>
    <w:rsid w:val="00FA2B27"/>
    <w:rsid w:val="00FA2E4F"/>
    <w:rsid w:val="00FA3174"/>
    <w:rsid w:val="00FA3A01"/>
    <w:rsid w:val="00FA47B3"/>
    <w:rsid w:val="00FA482A"/>
    <w:rsid w:val="00FA4950"/>
    <w:rsid w:val="00FA5C89"/>
    <w:rsid w:val="00FA5C95"/>
    <w:rsid w:val="00FA681A"/>
    <w:rsid w:val="00FA6943"/>
    <w:rsid w:val="00FB0688"/>
    <w:rsid w:val="00FB0B19"/>
    <w:rsid w:val="00FB1C18"/>
    <w:rsid w:val="00FB1E20"/>
    <w:rsid w:val="00FB2299"/>
    <w:rsid w:val="00FB2499"/>
    <w:rsid w:val="00FB273E"/>
    <w:rsid w:val="00FB2C81"/>
    <w:rsid w:val="00FB340F"/>
    <w:rsid w:val="00FB43D0"/>
    <w:rsid w:val="00FB4EAA"/>
    <w:rsid w:val="00FB561F"/>
    <w:rsid w:val="00FB5A5F"/>
    <w:rsid w:val="00FB6410"/>
    <w:rsid w:val="00FB64AB"/>
    <w:rsid w:val="00FB65CA"/>
    <w:rsid w:val="00FB6BD2"/>
    <w:rsid w:val="00FC051F"/>
    <w:rsid w:val="00FC14E7"/>
    <w:rsid w:val="00FC1B45"/>
    <w:rsid w:val="00FC21AD"/>
    <w:rsid w:val="00FC2938"/>
    <w:rsid w:val="00FC2BE9"/>
    <w:rsid w:val="00FC3C19"/>
    <w:rsid w:val="00FC46BC"/>
    <w:rsid w:val="00FC51D5"/>
    <w:rsid w:val="00FC5935"/>
    <w:rsid w:val="00FC62E9"/>
    <w:rsid w:val="00FC69F5"/>
    <w:rsid w:val="00FC7321"/>
    <w:rsid w:val="00FC75D9"/>
    <w:rsid w:val="00FC7FBF"/>
    <w:rsid w:val="00FD063A"/>
    <w:rsid w:val="00FD1F69"/>
    <w:rsid w:val="00FD1FBF"/>
    <w:rsid w:val="00FD3A47"/>
    <w:rsid w:val="00FD4106"/>
    <w:rsid w:val="00FD45BD"/>
    <w:rsid w:val="00FD4681"/>
    <w:rsid w:val="00FD4D16"/>
    <w:rsid w:val="00FD4DCD"/>
    <w:rsid w:val="00FD4DF8"/>
    <w:rsid w:val="00FD5364"/>
    <w:rsid w:val="00FD6D34"/>
    <w:rsid w:val="00FD7485"/>
    <w:rsid w:val="00FD769A"/>
    <w:rsid w:val="00FE0598"/>
    <w:rsid w:val="00FE1345"/>
    <w:rsid w:val="00FE26C9"/>
    <w:rsid w:val="00FE30D7"/>
    <w:rsid w:val="00FE3AD0"/>
    <w:rsid w:val="00FE3C4C"/>
    <w:rsid w:val="00FE6F14"/>
    <w:rsid w:val="00FE709C"/>
    <w:rsid w:val="00FE76DD"/>
    <w:rsid w:val="00FE76E0"/>
    <w:rsid w:val="00FF0C15"/>
    <w:rsid w:val="00FF0F1E"/>
    <w:rsid w:val="00FF1F9E"/>
    <w:rsid w:val="00FF2141"/>
    <w:rsid w:val="00FF36F6"/>
    <w:rsid w:val="00FF380C"/>
    <w:rsid w:val="00FF3EB2"/>
    <w:rsid w:val="00FF4498"/>
    <w:rsid w:val="00FF46B0"/>
    <w:rsid w:val="00FF4835"/>
    <w:rsid w:val="00FF534F"/>
    <w:rsid w:val="00FF5F80"/>
    <w:rsid w:val="00FF6A91"/>
    <w:rsid w:val="00FF6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75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C64"/>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DB5DAD"/>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DB5DA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DB5DA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B5DAD"/>
    <w:pPr>
      <w:numPr>
        <w:ilvl w:val="3"/>
      </w:numPr>
      <w:outlineLvl w:val="3"/>
    </w:pPr>
    <w:rPr>
      <w:sz w:val="24"/>
    </w:rPr>
  </w:style>
  <w:style w:type="paragraph" w:styleId="Heading5">
    <w:name w:val="heading 5"/>
    <w:aliases w:val="h5,Heading5,H5"/>
    <w:basedOn w:val="Heading4"/>
    <w:next w:val="Normal"/>
    <w:link w:val="Heading5Char"/>
    <w:qFormat/>
    <w:rsid w:val="00DB5DAD"/>
    <w:pPr>
      <w:numPr>
        <w:ilvl w:val="4"/>
      </w:numPr>
      <w:outlineLvl w:val="4"/>
    </w:pPr>
    <w:rPr>
      <w:sz w:val="22"/>
    </w:rPr>
  </w:style>
  <w:style w:type="paragraph" w:styleId="Heading6">
    <w:name w:val="heading 6"/>
    <w:basedOn w:val="H6"/>
    <w:next w:val="Normal"/>
    <w:link w:val="Heading6Char"/>
    <w:uiPriority w:val="9"/>
    <w:qFormat/>
    <w:rsid w:val="00DB5DAD"/>
    <w:pPr>
      <w:numPr>
        <w:ilvl w:val="5"/>
        <w:numId w:val="1"/>
      </w:numPr>
      <w:outlineLvl w:val="5"/>
    </w:pPr>
  </w:style>
  <w:style w:type="paragraph" w:styleId="Heading7">
    <w:name w:val="heading 7"/>
    <w:basedOn w:val="H6"/>
    <w:next w:val="Normal"/>
    <w:link w:val="Heading7Char"/>
    <w:uiPriority w:val="9"/>
    <w:qFormat/>
    <w:rsid w:val="00DB5DAD"/>
    <w:pPr>
      <w:numPr>
        <w:ilvl w:val="6"/>
        <w:numId w:val="1"/>
      </w:numPr>
      <w:outlineLvl w:val="6"/>
    </w:pPr>
  </w:style>
  <w:style w:type="paragraph" w:styleId="Heading8">
    <w:name w:val="heading 8"/>
    <w:aliases w:val="Table Heading"/>
    <w:basedOn w:val="Heading1"/>
    <w:next w:val="Normal"/>
    <w:link w:val="Heading8Char"/>
    <w:uiPriority w:val="9"/>
    <w:qFormat/>
    <w:rsid w:val="00DB5DAD"/>
    <w:pPr>
      <w:numPr>
        <w:ilvl w:val="7"/>
      </w:numPr>
      <w:outlineLvl w:val="7"/>
    </w:pPr>
  </w:style>
  <w:style w:type="paragraph" w:styleId="Heading9">
    <w:name w:val="heading 9"/>
    <w:aliases w:val="Figure Heading,FH"/>
    <w:basedOn w:val="Heading8"/>
    <w:next w:val="Normal"/>
    <w:link w:val="Heading9Char"/>
    <w:uiPriority w:val="9"/>
    <w:qFormat/>
    <w:rsid w:val="00DB5D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5DAD"/>
    <w:pPr>
      <w:numPr>
        <w:ilvl w:val="0"/>
        <w:numId w:val="0"/>
      </w:numPr>
      <w:ind w:left="1985" w:hanging="1985"/>
      <w:outlineLvl w:val="9"/>
    </w:pPr>
    <w:rPr>
      <w:sz w:val="20"/>
    </w:rPr>
  </w:style>
  <w:style w:type="paragraph" w:styleId="TOC9">
    <w:name w:val="toc 9"/>
    <w:basedOn w:val="TOC8"/>
    <w:uiPriority w:val="39"/>
    <w:rsid w:val="00DB5DAD"/>
    <w:pPr>
      <w:ind w:left="1418" w:hanging="1418"/>
    </w:pPr>
  </w:style>
  <w:style w:type="paragraph" w:styleId="TOC8">
    <w:name w:val="toc 8"/>
    <w:basedOn w:val="TOC1"/>
    <w:uiPriority w:val="39"/>
    <w:rsid w:val="00DB5DAD"/>
    <w:pPr>
      <w:spacing w:before="180"/>
      <w:ind w:left="2693" w:hanging="2693"/>
    </w:pPr>
    <w:rPr>
      <w:b/>
    </w:rPr>
  </w:style>
  <w:style w:type="paragraph" w:styleId="TOC1">
    <w:name w:val="toc 1"/>
    <w:aliases w:val="Observation TOC2"/>
    <w:uiPriority w:val="39"/>
    <w:rsid w:val="00DB5DA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DB5DAD"/>
    <w:pPr>
      <w:keepLines/>
      <w:tabs>
        <w:tab w:val="center" w:pos="4536"/>
        <w:tab w:val="right" w:pos="9072"/>
      </w:tabs>
    </w:pPr>
    <w:rPr>
      <w:noProof/>
    </w:rPr>
  </w:style>
  <w:style w:type="character" w:customStyle="1" w:styleId="ZGSM">
    <w:name w:val="ZGSM"/>
    <w:rsid w:val="00DB5DA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5DAD"/>
    <w:pPr>
      <w:widowControl w:val="0"/>
    </w:pPr>
    <w:rPr>
      <w:rFonts w:ascii="Arial" w:hAnsi="Arial"/>
      <w:b/>
      <w:noProof/>
      <w:sz w:val="18"/>
      <w:lang w:val="en-GB" w:eastAsia="en-US"/>
    </w:rPr>
  </w:style>
  <w:style w:type="paragraph" w:customStyle="1" w:styleId="ZD">
    <w:name w:val="ZD"/>
    <w:rsid w:val="00DB5DAD"/>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DB5DAD"/>
    <w:pPr>
      <w:ind w:left="1701" w:hanging="1701"/>
    </w:pPr>
  </w:style>
  <w:style w:type="paragraph" w:styleId="TOC4">
    <w:name w:val="toc 4"/>
    <w:basedOn w:val="TOC3"/>
    <w:uiPriority w:val="39"/>
    <w:rsid w:val="00DB5DAD"/>
    <w:pPr>
      <w:ind w:left="1418" w:hanging="1418"/>
    </w:pPr>
  </w:style>
  <w:style w:type="paragraph" w:styleId="TOC3">
    <w:name w:val="toc 3"/>
    <w:basedOn w:val="TOC2"/>
    <w:uiPriority w:val="39"/>
    <w:rsid w:val="00DB5DAD"/>
    <w:pPr>
      <w:ind w:left="1134" w:hanging="1134"/>
    </w:pPr>
  </w:style>
  <w:style w:type="paragraph" w:styleId="TOC2">
    <w:name w:val="toc 2"/>
    <w:basedOn w:val="TOC1"/>
    <w:uiPriority w:val="39"/>
    <w:rsid w:val="00DB5DAD"/>
    <w:pPr>
      <w:keepNext w:val="0"/>
      <w:spacing w:before="0"/>
      <w:ind w:left="851" w:hanging="851"/>
    </w:pPr>
    <w:rPr>
      <w:sz w:val="20"/>
    </w:rPr>
  </w:style>
  <w:style w:type="paragraph" w:styleId="Index1">
    <w:name w:val="index 1"/>
    <w:basedOn w:val="Normal"/>
    <w:rsid w:val="00DB5DAD"/>
    <w:pPr>
      <w:keepLines/>
      <w:spacing w:after="0"/>
    </w:pPr>
  </w:style>
  <w:style w:type="paragraph" w:styleId="Index2">
    <w:name w:val="index 2"/>
    <w:basedOn w:val="Index1"/>
    <w:rsid w:val="00DB5DAD"/>
    <w:pPr>
      <w:ind w:left="284"/>
    </w:pPr>
  </w:style>
  <w:style w:type="paragraph" w:customStyle="1" w:styleId="TT">
    <w:name w:val="TT"/>
    <w:basedOn w:val="Heading1"/>
    <w:next w:val="Normal"/>
    <w:rsid w:val="00DB5DAD"/>
    <w:pPr>
      <w:outlineLvl w:val="9"/>
    </w:pPr>
  </w:style>
  <w:style w:type="paragraph" w:styleId="Footer">
    <w:name w:val="footer"/>
    <w:basedOn w:val="Header"/>
    <w:link w:val="FooterChar"/>
    <w:uiPriority w:val="99"/>
    <w:rsid w:val="00DB5DAD"/>
    <w:pPr>
      <w:jc w:val="center"/>
    </w:pPr>
    <w:rPr>
      <w:i/>
    </w:rPr>
  </w:style>
  <w:style w:type="character" w:styleId="FootnoteReference">
    <w:name w:val="footnote reference"/>
    <w:rsid w:val="00DB5D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B5DAD"/>
    <w:pPr>
      <w:keepLines/>
      <w:spacing w:after="0"/>
      <w:ind w:left="454" w:hanging="454"/>
    </w:pPr>
    <w:rPr>
      <w:sz w:val="16"/>
    </w:rPr>
  </w:style>
  <w:style w:type="paragraph" w:customStyle="1" w:styleId="NF">
    <w:name w:val="NF"/>
    <w:basedOn w:val="NO"/>
    <w:rsid w:val="00DB5DAD"/>
    <w:pPr>
      <w:keepNext/>
      <w:spacing w:after="0"/>
    </w:pPr>
    <w:rPr>
      <w:rFonts w:ascii="Arial" w:hAnsi="Arial"/>
      <w:sz w:val="18"/>
    </w:rPr>
  </w:style>
  <w:style w:type="paragraph" w:customStyle="1" w:styleId="NO">
    <w:name w:val="NO"/>
    <w:basedOn w:val="Normal"/>
    <w:link w:val="NOChar"/>
    <w:rsid w:val="00DB5DAD"/>
    <w:pPr>
      <w:keepLines/>
      <w:ind w:left="1135" w:hanging="851"/>
    </w:pPr>
  </w:style>
  <w:style w:type="paragraph" w:customStyle="1" w:styleId="PL">
    <w:name w:val="PL"/>
    <w:link w:val="PLChar"/>
    <w:qFormat/>
    <w:rsid w:val="00DB5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DAD"/>
    <w:pPr>
      <w:jc w:val="right"/>
    </w:pPr>
  </w:style>
  <w:style w:type="paragraph" w:customStyle="1" w:styleId="TAL">
    <w:name w:val="TAL"/>
    <w:basedOn w:val="Normal"/>
    <w:link w:val="TALChar"/>
    <w:rsid w:val="00DB5DAD"/>
    <w:pPr>
      <w:keepNext/>
      <w:keepLines/>
      <w:spacing w:after="0"/>
    </w:pPr>
    <w:rPr>
      <w:rFonts w:ascii="Arial" w:hAnsi="Arial"/>
      <w:sz w:val="18"/>
    </w:rPr>
  </w:style>
  <w:style w:type="paragraph" w:styleId="ListNumber2">
    <w:name w:val="List Number 2"/>
    <w:basedOn w:val="ListNumber"/>
    <w:rsid w:val="00DB5DAD"/>
    <w:pPr>
      <w:ind w:left="851"/>
    </w:pPr>
  </w:style>
  <w:style w:type="paragraph" w:styleId="ListNumber">
    <w:name w:val="List Number"/>
    <w:basedOn w:val="List"/>
    <w:rsid w:val="00DB5DAD"/>
  </w:style>
  <w:style w:type="paragraph" w:styleId="List">
    <w:name w:val="List"/>
    <w:basedOn w:val="Normal"/>
    <w:link w:val="ListChar"/>
    <w:rsid w:val="00DB5DAD"/>
    <w:pPr>
      <w:ind w:left="568" w:hanging="284"/>
    </w:pPr>
  </w:style>
  <w:style w:type="paragraph" w:customStyle="1" w:styleId="TAH">
    <w:name w:val="TAH"/>
    <w:basedOn w:val="TAC"/>
    <w:link w:val="TAHCar"/>
    <w:qFormat/>
    <w:rsid w:val="00DB5DAD"/>
    <w:rPr>
      <w:b/>
    </w:rPr>
  </w:style>
  <w:style w:type="paragraph" w:customStyle="1" w:styleId="TAC">
    <w:name w:val="TAC"/>
    <w:basedOn w:val="TAL"/>
    <w:link w:val="TACChar"/>
    <w:qFormat/>
    <w:rsid w:val="00DB5DAD"/>
    <w:pPr>
      <w:jc w:val="center"/>
    </w:pPr>
  </w:style>
  <w:style w:type="paragraph" w:customStyle="1" w:styleId="LD">
    <w:name w:val="LD"/>
    <w:rsid w:val="00DB5DAD"/>
    <w:pPr>
      <w:keepNext/>
      <w:keepLines/>
      <w:spacing w:line="180" w:lineRule="exact"/>
    </w:pPr>
    <w:rPr>
      <w:rFonts w:ascii="Courier New" w:hAnsi="Courier New"/>
      <w:noProof/>
      <w:lang w:val="en-GB" w:eastAsia="en-US"/>
    </w:rPr>
  </w:style>
  <w:style w:type="paragraph" w:customStyle="1" w:styleId="EX">
    <w:name w:val="EX"/>
    <w:basedOn w:val="Normal"/>
    <w:rsid w:val="00DB5DAD"/>
    <w:pPr>
      <w:keepLines/>
      <w:ind w:left="1702" w:hanging="1418"/>
    </w:pPr>
  </w:style>
  <w:style w:type="paragraph" w:customStyle="1" w:styleId="FP">
    <w:name w:val="FP"/>
    <w:basedOn w:val="Normal"/>
    <w:rsid w:val="00DB5DAD"/>
    <w:pPr>
      <w:spacing w:after="0"/>
    </w:pPr>
  </w:style>
  <w:style w:type="paragraph" w:customStyle="1" w:styleId="NW">
    <w:name w:val="NW"/>
    <w:basedOn w:val="NO"/>
    <w:rsid w:val="00DB5DAD"/>
    <w:pPr>
      <w:spacing w:after="0"/>
    </w:pPr>
  </w:style>
  <w:style w:type="paragraph" w:customStyle="1" w:styleId="EW">
    <w:name w:val="EW"/>
    <w:basedOn w:val="EX"/>
    <w:rsid w:val="00DB5DAD"/>
    <w:pPr>
      <w:spacing w:after="0"/>
    </w:pPr>
  </w:style>
  <w:style w:type="paragraph" w:customStyle="1" w:styleId="B1">
    <w:name w:val="B1"/>
    <w:basedOn w:val="List"/>
    <w:link w:val="B10"/>
    <w:qFormat/>
    <w:rsid w:val="00DB5DAD"/>
  </w:style>
  <w:style w:type="paragraph" w:styleId="TOC6">
    <w:name w:val="toc 6"/>
    <w:basedOn w:val="TOC5"/>
    <w:next w:val="Normal"/>
    <w:uiPriority w:val="39"/>
    <w:rsid w:val="00DB5DAD"/>
    <w:pPr>
      <w:ind w:left="1985" w:hanging="1985"/>
    </w:pPr>
  </w:style>
  <w:style w:type="paragraph" w:styleId="TOC7">
    <w:name w:val="toc 7"/>
    <w:basedOn w:val="TOC6"/>
    <w:next w:val="Normal"/>
    <w:uiPriority w:val="39"/>
    <w:rsid w:val="00DB5DAD"/>
    <w:pPr>
      <w:ind w:left="2268" w:hanging="2268"/>
    </w:pPr>
  </w:style>
  <w:style w:type="paragraph" w:styleId="ListBullet2">
    <w:name w:val="List Bullet 2"/>
    <w:aliases w:val="lb2"/>
    <w:basedOn w:val="ListBullet"/>
    <w:rsid w:val="00DB5DAD"/>
    <w:pPr>
      <w:ind w:left="851"/>
    </w:pPr>
  </w:style>
  <w:style w:type="paragraph" w:styleId="ListBullet">
    <w:name w:val="List Bullet"/>
    <w:basedOn w:val="List"/>
    <w:rsid w:val="00DB5DAD"/>
  </w:style>
  <w:style w:type="paragraph" w:customStyle="1" w:styleId="EditorsNote">
    <w:name w:val="Editor's Note"/>
    <w:basedOn w:val="NO"/>
    <w:rsid w:val="00DB5DAD"/>
    <w:rPr>
      <w:color w:val="FF0000"/>
    </w:rPr>
  </w:style>
  <w:style w:type="paragraph" w:customStyle="1" w:styleId="TH">
    <w:name w:val="TH"/>
    <w:basedOn w:val="Normal"/>
    <w:link w:val="THChar"/>
    <w:qFormat/>
    <w:rsid w:val="00DB5DAD"/>
    <w:pPr>
      <w:keepNext/>
      <w:keepLines/>
      <w:spacing w:before="60"/>
      <w:jc w:val="center"/>
    </w:pPr>
    <w:rPr>
      <w:rFonts w:ascii="Arial" w:hAnsi="Arial"/>
      <w:b/>
    </w:rPr>
  </w:style>
  <w:style w:type="paragraph" w:customStyle="1" w:styleId="ZA">
    <w:name w:val="ZA"/>
    <w:rsid w:val="00DB5DA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DA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B5DA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B5DA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B5DAD"/>
    <w:pPr>
      <w:ind w:left="851" w:hanging="851"/>
    </w:pPr>
  </w:style>
  <w:style w:type="paragraph" w:customStyle="1" w:styleId="ZH">
    <w:name w:val="ZH"/>
    <w:rsid w:val="00DB5DAD"/>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B5DAD"/>
    <w:pPr>
      <w:keepNext w:val="0"/>
      <w:spacing w:before="0" w:after="240"/>
    </w:pPr>
  </w:style>
  <w:style w:type="paragraph" w:customStyle="1" w:styleId="ZG">
    <w:name w:val="ZG"/>
    <w:rsid w:val="00DB5DA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B5DAD"/>
    <w:pPr>
      <w:ind w:left="1135"/>
    </w:pPr>
  </w:style>
  <w:style w:type="paragraph" w:styleId="List2">
    <w:name w:val="List 2"/>
    <w:basedOn w:val="List"/>
    <w:link w:val="List2Char"/>
    <w:rsid w:val="00DB5DAD"/>
    <w:pPr>
      <w:ind w:left="851"/>
    </w:pPr>
  </w:style>
  <w:style w:type="paragraph" w:styleId="List3">
    <w:name w:val="List 3"/>
    <w:basedOn w:val="List2"/>
    <w:link w:val="List3Char"/>
    <w:rsid w:val="00DB5DAD"/>
    <w:pPr>
      <w:ind w:left="1135"/>
    </w:pPr>
  </w:style>
  <w:style w:type="paragraph" w:styleId="List4">
    <w:name w:val="List 4"/>
    <w:basedOn w:val="List3"/>
    <w:rsid w:val="00DB5DAD"/>
    <w:pPr>
      <w:ind w:left="1418"/>
    </w:pPr>
  </w:style>
  <w:style w:type="paragraph" w:styleId="List5">
    <w:name w:val="List 5"/>
    <w:basedOn w:val="List4"/>
    <w:rsid w:val="00DB5DAD"/>
    <w:pPr>
      <w:ind w:left="1702"/>
    </w:pPr>
  </w:style>
  <w:style w:type="paragraph" w:styleId="ListBullet4">
    <w:name w:val="List Bullet 4"/>
    <w:basedOn w:val="ListBullet3"/>
    <w:rsid w:val="00DB5DAD"/>
    <w:pPr>
      <w:ind w:left="1418"/>
    </w:pPr>
  </w:style>
  <w:style w:type="paragraph" w:styleId="ListBullet5">
    <w:name w:val="List Bullet 5"/>
    <w:basedOn w:val="ListBullet4"/>
    <w:rsid w:val="00DB5DAD"/>
    <w:pPr>
      <w:ind w:left="1702"/>
    </w:pPr>
  </w:style>
  <w:style w:type="paragraph" w:customStyle="1" w:styleId="B2">
    <w:name w:val="B2"/>
    <w:basedOn w:val="List2"/>
    <w:link w:val="B2Char"/>
    <w:uiPriority w:val="99"/>
    <w:qFormat/>
    <w:rsid w:val="00DB5DAD"/>
  </w:style>
  <w:style w:type="paragraph" w:customStyle="1" w:styleId="B3">
    <w:name w:val="B3"/>
    <w:basedOn w:val="List3"/>
    <w:link w:val="B3Char"/>
    <w:qFormat/>
    <w:rsid w:val="00DB5DAD"/>
  </w:style>
  <w:style w:type="paragraph" w:customStyle="1" w:styleId="B4">
    <w:name w:val="B4"/>
    <w:basedOn w:val="List4"/>
    <w:rsid w:val="00DB5DAD"/>
  </w:style>
  <w:style w:type="paragraph" w:customStyle="1" w:styleId="B5">
    <w:name w:val="B5"/>
    <w:basedOn w:val="List5"/>
    <w:rsid w:val="00DB5DAD"/>
  </w:style>
  <w:style w:type="paragraph" w:customStyle="1" w:styleId="ZTD">
    <w:name w:val="ZTD"/>
    <w:basedOn w:val="ZB"/>
    <w:rsid w:val="00DB5DAD"/>
    <w:pPr>
      <w:framePr w:hRule="auto" w:wrap="notBeside" w:y="852"/>
    </w:pPr>
    <w:rPr>
      <w:i w:val="0"/>
      <w:sz w:val="40"/>
    </w:rPr>
  </w:style>
  <w:style w:type="paragraph" w:customStyle="1" w:styleId="ZV">
    <w:name w:val="ZV"/>
    <w:basedOn w:val="ZU"/>
    <w:rsid w:val="00DB5DAD"/>
    <w:pPr>
      <w:framePr w:wrap="notBeside" w:y="16161"/>
    </w:pPr>
  </w:style>
  <w:style w:type="paragraph" w:styleId="IndexHeading">
    <w:name w:val="index heading"/>
    <w:basedOn w:val="Normal"/>
    <w:next w:val="Normal"/>
    <w:semiHidden/>
    <w:rsid w:val="00DB5DAD"/>
    <w:pPr>
      <w:pBdr>
        <w:top w:val="single" w:sz="12" w:space="0" w:color="auto"/>
      </w:pBdr>
      <w:spacing w:before="360" w:after="240"/>
    </w:pPr>
    <w:rPr>
      <w:b/>
      <w:i/>
      <w:sz w:val="26"/>
    </w:rPr>
  </w:style>
  <w:style w:type="paragraph" w:customStyle="1" w:styleId="INDENT1">
    <w:name w:val="INDENT1"/>
    <w:basedOn w:val="Normal"/>
    <w:rsid w:val="00DB5DAD"/>
    <w:pPr>
      <w:ind w:left="851"/>
    </w:pPr>
  </w:style>
  <w:style w:type="paragraph" w:customStyle="1" w:styleId="INDENT2">
    <w:name w:val="INDENT2"/>
    <w:basedOn w:val="Normal"/>
    <w:rsid w:val="00DB5DAD"/>
    <w:pPr>
      <w:ind w:left="1135" w:hanging="284"/>
    </w:pPr>
  </w:style>
  <w:style w:type="paragraph" w:customStyle="1" w:styleId="INDENT3">
    <w:name w:val="INDENT3"/>
    <w:basedOn w:val="Normal"/>
    <w:rsid w:val="00DB5DAD"/>
    <w:pPr>
      <w:ind w:left="1701" w:hanging="567"/>
    </w:pPr>
  </w:style>
  <w:style w:type="paragraph" w:customStyle="1" w:styleId="FigureTitle">
    <w:name w:val="Figure_Title"/>
    <w:basedOn w:val="Normal"/>
    <w:next w:val="Normal"/>
    <w:rsid w:val="00DB5D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DAD"/>
    <w:pPr>
      <w:keepNext/>
      <w:keepLines/>
    </w:pPr>
    <w:rPr>
      <w:b/>
    </w:rPr>
  </w:style>
  <w:style w:type="paragraph" w:customStyle="1" w:styleId="enumlev2">
    <w:name w:val="enumlev2"/>
    <w:basedOn w:val="Normal"/>
    <w:rsid w:val="00DB5D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B5DA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rsid w:val="00DB5DAD"/>
    <w:pPr>
      <w:spacing w:before="120" w:after="120"/>
    </w:pPr>
    <w:rPr>
      <w:b/>
    </w:rPr>
  </w:style>
  <w:style w:type="character" w:styleId="Hyperlink">
    <w:name w:val="Hyperlink"/>
    <w:uiPriority w:val="99"/>
    <w:rsid w:val="00DB5DAD"/>
    <w:rPr>
      <w:color w:val="0000FF"/>
      <w:u w:val="single"/>
    </w:rPr>
  </w:style>
  <w:style w:type="character" w:styleId="FollowedHyperlink">
    <w:name w:val="FollowedHyperlink"/>
    <w:uiPriority w:val="99"/>
    <w:rsid w:val="00DB5DAD"/>
    <w:rPr>
      <w:color w:val="800080"/>
      <w:u w:val="single"/>
    </w:rPr>
  </w:style>
  <w:style w:type="paragraph" w:styleId="DocumentMap">
    <w:name w:val="Document Map"/>
    <w:basedOn w:val="Normal"/>
    <w:link w:val="DocumentMapChar"/>
    <w:uiPriority w:val="99"/>
    <w:rsid w:val="00DB5DAD"/>
    <w:pPr>
      <w:shd w:val="clear" w:color="auto" w:fill="000080"/>
    </w:pPr>
    <w:rPr>
      <w:rFonts w:ascii="Tahoma" w:hAnsi="Tahoma"/>
    </w:rPr>
  </w:style>
  <w:style w:type="paragraph" w:styleId="PlainText">
    <w:name w:val="Plain Text"/>
    <w:basedOn w:val="Normal"/>
    <w:link w:val="PlainTextChar"/>
    <w:uiPriority w:val="99"/>
    <w:rsid w:val="00DB5DAD"/>
    <w:rPr>
      <w:rFonts w:ascii="Courier New" w:hAnsi="Courier New"/>
      <w:lang w:val="nb-NO"/>
    </w:rPr>
  </w:style>
  <w:style w:type="paragraph" w:customStyle="1" w:styleId="TAJ">
    <w:name w:val="TAJ"/>
    <w:basedOn w:val="TH"/>
    <w:rsid w:val="00DB5DAD"/>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B5DAD"/>
  </w:style>
  <w:style w:type="character" w:styleId="CommentReference">
    <w:name w:val="annotation reference"/>
    <w:qFormat/>
    <w:rsid w:val="00DB5DAD"/>
    <w:rPr>
      <w:sz w:val="16"/>
    </w:rPr>
  </w:style>
  <w:style w:type="paragraph" w:customStyle="1" w:styleId="Guidance">
    <w:name w:val="Guidance"/>
    <w:basedOn w:val="Normal"/>
    <w:rsid w:val="00DB5DAD"/>
    <w:rPr>
      <w:i/>
      <w:color w:val="0000FF"/>
    </w:rPr>
  </w:style>
  <w:style w:type="paragraph" w:styleId="CommentText">
    <w:name w:val="annotation text"/>
    <w:basedOn w:val="Normal"/>
    <w:link w:val="CommentTextChar"/>
    <w:uiPriority w:val="99"/>
    <w:qFormat/>
    <w:rsid w:val="00DB5DAD"/>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43F7"/>
    <w:rPr>
      <w:sz w:val="16"/>
      <w:lang w:val="en-GB" w:eastAsia="en-US"/>
    </w:rPr>
  </w:style>
  <w:style w:type="table" w:styleId="TableGrid">
    <w:name w:val="Table Grid"/>
    <w:basedOn w:val="TableNormal"/>
    <w:uiPriority w:val="59"/>
    <w:qFormat/>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uiPriority w:val="99"/>
    <w:rsid w:val="008F6B5D"/>
    <w:rPr>
      <w:b/>
      <w:bCs/>
    </w:rPr>
  </w:style>
  <w:style w:type="character" w:customStyle="1" w:styleId="CommentTextChar">
    <w:name w:val="Comment Text Char"/>
    <w:link w:val="CommentText"/>
    <w:uiPriority w:val="99"/>
    <w:qFormat/>
    <w:rsid w:val="008F6B5D"/>
    <w:rPr>
      <w:lang w:val="en-GB" w:eastAsia="en-US"/>
    </w:rPr>
  </w:style>
  <w:style w:type="character" w:customStyle="1" w:styleId="CommentSubjectChar">
    <w:name w:val="Comment Subject Char"/>
    <w:basedOn w:val="CommentTextChar"/>
    <w:link w:val="CommentSubject"/>
    <w:uiPriority w:val="99"/>
    <w:rsid w:val="008F6B5D"/>
    <w:rPr>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42338B"/>
    <w:rPr>
      <w:rFonts w:ascii="Arial" w:hAnsi="Arial"/>
      <w:sz w:val="36"/>
      <w:lang w:val="en-GB"/>
    </w:rPr>
  </w:style>
  <w:style w:type="paragraph" w:customStyle="1" w:styleId="RAN1bullet1">
    <w:name w:val="RAN1 bullet1"/>
    <w:basedOn w:val="Normal"/>
    <w:link w:val="RAN1bullet1Char"/>
    <w:qFormat/>
    <w:rsid w:val="006B0B77"/>
    <w:pPr>
      <w:numPr>
        <w:numId w:val="2"/>
      </w:numPr>
      <w:spacing w:after="0"/>
    </w:pPr>
    <w:rPr>
      <w:rFonts w:ascii="Times" w:eastAsia="Batang" w:hAnsi="Times"/>
      <w:szCs w:val="24"/>
      <w:lang w:eastAsia="x-none"/>
    </w:rPr>
  </w:style>
  <w:style w:type="character" w:customStyle="1" w:styleId="RAN1bullet1Char">
    <w:name w:val="RAN1 bullet1 Char"/>
    <w:link w:val="RAN1bullet1"/>
    <w:rsid w:val="006B0B77"/>
    <w:rPr>
      <w:rFonts w:ascii="Times" w:eastAsia="Batang" w:hAnsi="Times"/>
      <w:szCs w:val="24"/>
      <w:lang w:val="en-GB" w:eastAsia="x-none"/>
    </w:rPr>
  </w:style>
  <w:style w:type="paragraph" w:customStyle="1" w:styleId="RAN1bullet2">
    <w:name w:val="RAN1 bullet2"/>
    <w:basedOn w:val="Normal"/>
    <w:link w:val="RAN1bullet2Char"/>
    <w:qFormat/>
    <w:rsid w:val="006B0B77"/>
    <w:pPr>
      <w:numPr>
        <w:ilvl w:val="1"/>
        <w:numId w:val="3"/>
      </w:numPr>
      <w:tabs>
        <w:tab w:val="left" w:pos="1440"/>
      </w:tabs>
      <w:spacing w:after="0"/>
    </w:pPr>
    <w:rPr>
      <w:rFonts w:ascii="Times" w:eastAsia="Batang" w:hAnsi="Times"/>
      <w:lang w:val="x-none" w:eastAsia="x-none"/>
    </w:rPr>
  </w:style>
  <w:style w:type="character" w:customStyle="1" w:styleId="RAN1bullet2Char">
    <w:name w:val="RAN1 bullet2 Char"/>
    <w:link w:val="RAN1bullet2"/>
    <w:qFormat/>
    <w:rsid w:val="006B0B77"/>
    <w:rPr>
      <w:rFonts w:ascii="Times" w:eastAsia="Batang" w:hAnsi="Times"/>
      <w:lang w:val="x-none" w:eastAsia="x-none"/>
    </w:rPr>
  </w:style>
  <w:style w:type="character" w:customStyle="1" w:styleId="B1Char1">
    <w:name w:val="B1 Char1"/>
    <w:rsid w:val="00621686"/>
    <w:rPr>
      <w:rFonts w:ascii="Times New Roman" w:hAnsi="Times New Roman"/>
      <w:lang w:eastAsia="en-US"/>
    </w:rPr>
  </w:style>
  <w:style w:type="paragraph" w:customStyle="1" w:styleId="References">
    <w:name w:val="References"/>
    <w:basedOn w:val="Normal"/>
    <w:rsid w:val="00C84EBD"/>
    <w:pPr>
      <w:numPr>
        <w:numId w:val="4"/>
      </w:numPr>
      <w:autoSpaceDE w:val="0"/>
      <w:autoSpaceDN w:val="0"/>
      <w:snapToGrid w:val="0"/>
      <w:spacing w:after="60"/>
      <w:jc w:val="both"/>
    </w:pPr>
    <w:rPr>
      <w:rFonts w:eastAsia="SimSun"/>
      <w:szCs w:val="16"/>
      <w:lang w:val="en-US"/>
    </w:rPr>
  </w:style>
  <w:style w:type="character" w:customStyle="1" w:styleId="B2Char">
    <w:name w:val="B2 Char"/>
    <w:link w:val="B2"/>
    <w:uiPriority w:val="99"/>
    <w:qFormat/>
    <w:rsid w:val="0038549E"/>
    <w:rPr>
      <w:lang w:val="en-GB" w:eastAsia="en-US"/>
    </w:rPr>
  </w:style>
  <w:style w:type="character" w:customStyle="1" w:styleId="TAHCar">
    <w:name w:val="TAH Car"/>
    <w:link w:val="TAH"/>
    <w:qFormat/>
    <w:rsid w:val="0038549E"/>
    <w:rPr>
      <w:rFonts w:ascii="Arial" w:hAnsi="Arial"/>
      <w:b/>
      <w:sz w:val="18"/>
      <w:lang w:val="en-GB" w:eastAsia="en-US"/>
    </w:rPr>
  </w:style>
  <w:style w:type="paragraph" w:customStyle="1" w:styleId="tdoc">
    <w:name w:val="tdoc"/>
    <w:basedOn w:val="Normal"/>
    <w:link w:val="tdocChar"/>
    <w:qFormat/>
    <w:rsid w:val="0009030C"/>
    <w:pPr>
      <w:spacing w:after="0"/>
      <w:ind w:left="1440" w:hanging="1440"/>
    </w:pPr>
    <w:rPr>
      <w:rFonts w:ascii="Times" w:eastAsia="Batang" w:hAnsi="Times"/>
      <w:szCs w:val="24"/>
    </w:rPr>
  </w:style>
  <w:style w:type="character" w:customStyle="1" w:styleId="tdocChar">
    <w:name w:val="tdoc Char"/>
    <w:link w:val="tdoc"/>
    <w:rsid w:val="0009030C"/>
    <w:rPr>
      <w:rFonts w:ascii="Times" w:eastAsia="Batang" w:hAnsi="Times"/>
      <w:szCs w:val="24"/>
      <w:lang w:val="en-GB" w:eastAsia="en-US"/>
    </w:rPr>
  </w:style>
  <w:style w:type="paragraph" w:customStyle="1" w:styleId="text">
    <w:name w:val="text"/>
    <w:basedOn w:val="Normal"/>
    <w:link w:val="textChar"/>
    <w:qFormat/>
    <w:rsid w:val="00A40970"/>
    <w:pPr>
      <w:spacing w:after="0"/>
    </w:pPr>
    <w:rPr>
      <w:rFonts w:ascii="Times" w:eastAsia="Batang" w:hAnsi="Times"/>
      <w:szCs w:val="24"/>
    </w:rPr>
  </w:style>
  <w:style w:type="character" w:customStyle="1" w:styleId="textChar">
    <w:name w:val="text Char"/>
    <w:link w:val="text"/>
    <w:rsid w:val="00A40970"/>
    <w:rPr>
      <w:rFonts w:ascii="Times" w:eastAsia="Batang" w:hAnsi="Times"/>
      <w:szCs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B0088"/>
    <w:rPr>
      <w:rFonts w:ascii="Arial" w:hAnsi="Arial"/>
      <w:sz w:val="28"/>
      <w:lang w:val="en-GB"/>
    </w:rPr>
  </w:style>
  <w:style w:type="character" w:customStyle="1" w:styleId="Heading5Char">
    <w:name w:val="Heading 5 Char"/>
    <w:aliases w:val="h5 Char,Heading5 Char,H5 Char"/>
    <w:basedOn w:val="DefaultParagraphFont"/>
    <w:link w:val="Heading5"/>
    <w:rsid w:val="00EB0088"/>
    <w:rPr>
      <w:rFonts w:ascii="Arial" w:hAnsi="Arial"/>
      <w:sz w:val="22"/>
      <w:lang w:val="en-GB"/>
    </w:rPr>
  </w:style>
  <w:style w:type="character" w:customStyle="1" w:styleId="Heading6Char">
    <w:name w:val="Heading 6 Char"/>
    <w:basedOn w:val="DefaultParagraphFont"/>
    <w:link w:val="Heading6"/>
    <w:uiPriority w:val="9"/>
    <w:rsid w:val="00EB0088"/>
    <w:rPr>
      <w:rFonts w:ascii="Arial" w:hAnsi="Arial"/>
      <w:lang w:val="en-GB"/>
    </w:rPr>
  </w:style>
  <w:style w:type="character" w:customStyle="1" w:styleId="Heading7Char">
    <w:name w:val="Heading 7 Char"/>
    <w:basedOn w:val="DefaultParagraphFont"/>
    <w:link w:val="Heading7"/>
    <w:uiPriority w:val="9"/>
    <w:rsid w:val="00EB0088"/>
    <w:rPr>
      <w:rFonts w:ascii="Arial" w:hAnsi="Arial"/>
      <w:lang w:val="en-GB"/>
    </w:rPr>
  </w:style>
  <w:style w:type="character" w:customStyle="1" w:styleId="Heading8Char">
    <w:name w:val="Heading 8 Char"/>
    <w:aliases w:val="Table Heading Char"/>
    <w:basedOn w:val="DefaultParagraphFont"/>
    <w:link w:val="Heading8"/>
    <w:uiPriority w:val="9"/>
    <w:rsid w:val="00EB008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EB0088"/>
    <w:rPr>
      <w:rFonts w:ascii="Arial" w:hAnsi="Arial"/>
      <w:sz w:val="36"/>
      <w:lang w:val="en-GB"/>
    </w:rPr>
  </w:style>
  <w:style w:type="paragraph" w:styleId="Title">
    <w:name w:val="Title"/>
    <w:aliases w:val="Heading 31"/>
    <w:basedOn w:val="Normal"/>
    <w:next w:val="Normal"/>
    <w:link w:val="TitleChar"/>
    <w:qFormat/>
    <w:rsid w:val="00EB0088"/>
    <w:pPr>
      <w:spacing w:before="240" w:after="60" w:line="256" w:lineRule="auto"/>
      <w:jc w:val="center"/>
      <w:outlineLvl w:val="0"/>
    </w:pPr>
    <w:rPr>
      <w:rFonts w:asciiTheme="majorHAnsi" w:eastAsiaTheme="majorEastAsia" w:hAnsiTheme="majorHAnsi" w:cstheme="minorBidi"/>
      <w:b/>
      <w:bCs/>
      <w:kern w:val="28"/>
      <w:sz w:val="32"/>
      <w:szCs w:val="32"/>
      <w:lang w:val="en-US" w:eastAsia="zh-TW"/>
    </w:rPr>
  </w:style>
  <w:style w:type="character" w:customStyle="1" w:styleId="TitleChar">
    <w:name w:val="Title Char"/>
    <w:aliases w:val="Heading 31 Char1"/>
    <w:basedOn w:val="DefaultParagraphFont"/>
    <w:link w:val="Title"/>
    <w:uiPriority w:val="10"/>
    <w:rsid w:val="00EB0088"/>
    <w:rPr>
      <w:rFonts w:asciiTheme="majorHAnsi" w:eastAsiaTheme="majorEastAsia" w:hAnsiTheme="majorHAnsi" w:cstheme="minorBidi"/>
      <w:b/>
      <w:bCs/>
      <w:kern w:val="28"/>
      <w:sz w:val="32"/>
      <w:szCs w:val="32"/>
    </w:rPr>
  </w:style>
  <w:style w:type="paragraph" w:styleId="Subtitle">
    <w:name w:val="Subtitle"/>
    <w:basedOn w:val="Normal"/>
    <w:next w:val="Normal"/>
    <w:link w:val="SubtitleChar"/>
    <w:uiPriority w:val="11"/>
    <w:qFormat/>
    <w:rsid w:val="00EB0088"/>
    <w:pPr>
      <w:spacing w:after="60" w:line="256" w:lineRule="auto"/>
      <w:jc w:val="center"/>
      <w:outlineLvl w:val="1"/>
    </w:pPr>
    <w:rPr>
      <w:rFonts w:asciiTheme="majorHAnsi" w:eastAsiaTheme="majorEastAsia" w:hAnsiTheme="majorHAnsi" w:cstheme="minorBidi"/>
      <w:sz w:val="22"/>
      <w:szCs w:val="22"/>
      <w:lang w:val="en-US" w:eastAsia="zh-TW"/>
    </w:rPr>
  </w:style>
  <w:style w:type="character" w:customStyle="1" w:styleId="SubtitleChar">
    <w:name w:val="Subtitle Char"/>
    <w:basedOn w:val="DefaultParagraphFont"/>
    <w:link w:val="Subtitle"/>
    <w:uiPriority w:val="11"/>
    <w:rsid w:val="00EB0088"/>
    <w:rPr>
      <w:rFonts w:asciiTheme="majorHAnsi" w:eastAsiaTheme="majorEastAsia" w:hAnsiTheme="majorHAnsi" w:cstheme="minorBidi"/>
      <w:sz w:val="22"/>
      <w:szCs w:val="22"/>
    </w:rPr>
  </w:style>
  <w:style w:type="character" w:styleId="Strong">
    <w:name w:val="Strong"/>
    <w:basedOn w:val="DefaultParagraphFont"/>
    <w:uiPriority w:val="22"/>
    <w:qFormat/>
    <w:rsid w:val="00EB0088"/>
    <w:rPr>
      <w:b/>
      <w:bCs/>
    </w:rPr>
  </w:style>
  <w:style w:type="character" w:styleId="Emphasis">
    <w:name w:val="Emphasis"/>
    <w:basedOn w:val="DefaultParagraphFont"/>
    <w:uiPriority w:val="20"/>
    <w:qFormat/>
    <w:rsid w:val="00EB0088"/>
    <w:rPr>
      <w:rFonts w:asciiTheme="minorHAnsi" w:hAnsiTheme="minorHAnsi"/>
      <w:b/>
      <w:i/>
      <w:iCs/>
    </w:rPr>
  </w:style>
  <w:style w:type="paragraph" w:styleId="NoSpacing">
    <w:name w:val="No Spacing"/>
    <w:basedOn w:val="Normal"/>
    <w:uiPriority w:val="1"/>
    <w:qFormat/>
    <w:rsid w:val="00EB0088"/>
    <w:pPr>
      <w:spacing w:after="160" w:line="256" w:lineRule="auto"/>
    </w:pPr>
    <w:rPr>
      <w:rFonts w:asciiTheme="minorHAnsi" w:eastAsiaTheme="minorEastAsia" w:hAnsiTheme="minorHAnsi" w:cstheme="minorBidi"/>
      <w:sz w:val="22"/>
      <w:szCs w:val="32"/>
      <w:lang w:val="en-US" w:eastAsia="zh-TW"/>
    </w:rPr>
  </w:style>
  <w:style w:type="paragraph" w:styleId="Quote">
    <w:name w:val="Quote"/>
    <w:basedOn w:val="Normal"/>
    <w:next w:val="Normal"/>
    <w:link w:val="QuoteChar"/>
    <w:uiPriority w:val="29"/>
    <w:qFormat/>
    <w:rsid w:val="00EB0088"/>
    <w:pPr>
      <w:spacing w:after="160" w:line="256" w:lineRule="auto"/>
    </w:pPr>
    <w:rPr>
      <w:rFonts w:asciiTheme="minorHAnsi" w:eastAsiaTheme="minorEastAsia" w:hAnsiTheme="minorHAnsi" w:cstheme="minorBidi"/>
      <w:i/>
      <w:sz w:val="22"/>
      <w:szCs w:val="22"/>
      <w:lang w:val="en-US" w:eastAsia="zh-TW"/>
    </w:rPr>
  </w:style>
  <w:style w:type="character" w:customStyle="1" w:styleId="QuoteChar">
    <w:name w:val="Quote Char"/>
    <w:basedOn w:val="DefaultParagraphFont"/>
    <w:link w:val="Quote"/>
    <w:uiPriority w:val="29"/>
    <w:rsid w:val="00EB0088"/>
    <w:rPr>
      <w:rFonts w:asciiTheme="minorHAnsi" w:eastAsiaTheme="minorEastAsia" w:hAnsiTheme="minorHAnsi" w:cstheme="minorBidi"/>
      <w:i/>
      <w:sz w:val="22"/>
      <w:szCs w:val="22"/>
    </w:rPr>
  </w:style>
  <w:style w:type="paragraph" w:styleId="IntenseQuote">
    <w:name w:val="Intense Quote"/>
    <w:basedOn w:val="Normal"/>
    <w:next w:val="Normal"/>
    <w:link w:val="IntenseQuoteChar"/>
    <w:uiPriority w:val="30"/>
    <w:qFormat/>
    <w:rsid w:val="00EB0088"/>
    <w:pPr>
      <w:spacing w:after="160" w:line="256" w:lineRule="auto"/>
      <w:ind w:left="720" w:right="720"/>
    </w:pPr>
    <w:rPr>
      <w:rFonts w:asciiTheme="minorHAnsi" w:eastAsiaTheme="minorEastAsia" w:hAnsiTheme="minorHAnsi" w:cstheme="minorBidi"/>
      <w:b/>
      <w:i/>
      <w:sz w:val="22"/>
      <w:szCs w:val="22"/>
      <w:lang w:val="en-US" w:eastAsia="zh-TW"/>
    </w:rPr>
  </w:style>
  <w:style w:type="character" w:customStyle="1" w:styleId="IntenseQuoteChar">
    <w:name w:val="Intense Quote Char"/>
    <w:basedOn w:val="DefaultParagraphFont"/>
    <w:link w:val="IntenseQuote"/>
    <w:uiPriority w:val="30"/>
    <w:rsid w:val="00EB0088"/>
    <w:rPr>
      <w:rFonts w:asciiTheme="minorHAnsi" w:eastAsiaTheme="minorEastAsia" w:hAnsiTheme="minorHAnsi" w:cstheme="minorBidi"/>
      <w:b/>
      <w:i/>
      <w:sz w:val="22"/>
      <w:szCs w:val="22"/>
    </w:rPr>
  </w:style>
  <w:style w:type="character" w:styleId="SubtleEmphasis">
    <w:name w:val="Subtle Emphasis"/>
    <w:uiPriority w:val="19"/>
    <w:qFormat/>
    <w:rsid w:val="00EB0088"/>
    <w:rPr>
      <w:i/>
      <w:color w:val="5A5A5A" w:themeColor="text1" w:themeTint="A5"/>
    </w:rPr>
  </w:style>
  <w:style w:type="character" w:styleId="IntenseEmphasis">
    <w:name w:val="Intense Emphasis"/>
    <w:basedOn w:val="DefaultParagraphFont"/>
    <w:uiPriority w:val="21"/>
    <w:qFormat/>
    <w:rsid w:val="00EB0088"/>
    <w:rPr>
      <w:b/>
      <w:i/>
      <w:sz w:val="24"/>
      <w:szCs w:val="24"/>
      <w:u w:val="single"/>
    </w:rPr>
  </w:style>
  <w:style w:type="character" w:styleId="SubtleReference">
    <w:name w:val="Subtle Reference"/>
    <w:basedOn w:val="DefaultParagraphFont"/>
    <w:uiPriority w:val="31"/>
    <w:qFormat/>
    <w:rsid w:val="00EB0088"/>
    <w:rPr>
      <w:sz w:val="24"/>
      <w:szCs w:val="24"/>
      <w:u w:val="single"/>
    </w:rPr>
  </w:style>
  <w:style w:type="character" w:styleId="IntenseReference">
    <w:name w:val="Intense Reference"/>
    <w:basedOn w:val="DefaultParagraphFont"/>
    <w:uiPriority w:val="32"/>
    <w:qFormat/>
    <w:rsid w:val="00EB0088"/>
    <w:rPr>
      <w:b/>
      <w:sz w:val="24"/>
      <w:u w:val="single"/>
    </w:rPr>
  </w:style>
  <w:style w:type="character" w:styleId="BookTitle">
    <w:name w:val="Book Title"/>
    <w:basedOn w:val="DefaultParagraphFont"/>
    <w:uiPriority w:val="33"/>
    <w:qFormat/>
    <w:rsid w:val="00EB0088"/>
    <w:rPr>
      <w:rFonts w:asciiTheme="majorHAnsi" w:eastAsiaTheme="majorEastAsia" w:hAnsiTheme="majorHAnsi"/>
      <w:b/>
      <w:i/>
      <w:sz w:val="24"/>
      <w:szCs w:val="24"/>
    </w:rPr>
  </w:style>
  <w:style w:type="paragraph" w:styleId="TOCHeading">
    <w:name w:val="TOC Heading"/>
    <w:basedOn w:val="Heading1"/>
    <w:next w:val="Normal"/>
    <w:uiPriority w:val="39"/>
    <w:unhideWhenUsed/>
    <w:qFormat/>
    <w:rsid w:val="00EB0088"/>
    <w:pPr>
      <w:keepLines w:val="0"/>
      <w:numPr>
        <w:numId w:val="0"/>
      </w:numPr>
      <w:pBdr>
        <w:top w:val="none" w:sz="0" w:space="0" w:color="auto"/>
      </w:pBdr>
      <w:spacing w:after="60" w:line="256" w:lineRule="auto"/>
      <w:outlineLvl w:val="9"/>
    </w:pPr>
    <w:rPr>
      <w:rFonts w:asciiTheme="majorHAnsi" w:eastAsiaTheme="majorEastAsia" w:hAnsiTheme="majorHAnsi" w:cstheme="minorBidi"/>
      <w:b/>
      <w:bCs/>
      <w:kern w:val="32"/>
      <w:sz w:val="32"/>
      <w:szCs w:val="32"/>
      <w:lang w:val="en-US"/>
    </w:rPr>
  </w:style>
  <w:style w:type="character" w:styleId="PlaceholderText">
    <w:name w:val="Placeholder Text"/>
    <w:basedOn w:val="DefaultParagraphFont"/>
    <w:uiPriority w:val="99"/>
    <w:rsid w:val="00EB0088"/>
    <w:rPr>
      <w:color w:val="808080"/>
    </w:rPr>
  </w:style>
  <w:style w:type="character" w:customStyle="1" w:styleId="FooterChar">
    <w:name w:val="Footer Char"/>
    <w:basedOn w:val="DefaultParagraphFont"/>
    <w:link w:val="Footer"/>
    <w:uiPriority w:val="99"/>
    <w:rsid w:val="00EB0088"/>
    <w:rPr>
      <w:rFonts w:ascii="Arial" w:hAnsi="Arial"/>
      <w:b/>
      <w:i/>
      <w:noProof/>
      <w:sz w:val="18"/>
      <w:lang w:val="en-GB" w:eastAsia="en-US"/>
    </w:rPr>
  </w:style>
  <w:style w:type="character" w:customStyle="1" w:styleId="TFZchn">
    <w:name w:val="TF Zchn"/>
    <w:link w:val="TF"/>
    <w:locked/>
    <w:rsid w:val="00EB0088"/>
    <w:rPr>
      <w:rFonts w:ascii="Arial" w:hAnsi="Arial"/>
      <w:b/>
      <w:lang w:val="en-GB" w:eastAsia="en-US"/>
    </w:rPr>
  </w:style>
  <w:style w:type="character" w:customStyle="1" w:styleId="TALCar">
    <w:name w:val="TAL Car"/>
    <w:rsid w:val="00EB0088"/>
    <w:rPr>
      <w:rFonts w:ascii="Arial" w:hAnsi="Arial"/>
      <w:sz w:val="18"/>
      <w:lang w:eastAsia="en-US"/>
    </w:rPr>
  </w:style>
  <w:style w:type="paragraph" w:styleId="Revision">
    <w:name w:val="Revision"/>
    <w:hidden/>
    <w:uiPriority w:val="99"/>
    <w:semiHidden/>
    <w:rsid w:val="00EB0088"/>
    <w:rPr>
      <w:rFonts w:eastAsia="Times New Roman"/>
      <w:lang w:val="en-GB" w:eastAsia="en-US"/>
    </w:rPr>
  </w:style>
  <w:style w:type="paragraph" w:customStyle="1" w:styleId="RAN1tdoc">
    <w:name w:val="RAN1 tdoc"/>
    <w:basedOn w:val="Normal"/>
    <w:link w:val="RAN1tdocChar"/>
    <w:qFormat/>
    <w:rsid w:val="00EB00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B008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B0088"/>
    <w:pPr>
      <w:numPr>
        <w:ilvl w:val="2"/>
        <w:numId w:val="5"/>
      </w:numPr>
    </w:pPr>
    <w:rPr>
      <w:lang w:val="en-US" w:eastAsia="en-US"/>
    </w:rPr>
  </w:style>
  <w:style w:type="character" w:customStyle="1" w:styleId="RAN1bullet3Char">
    <w:name w:val="RAN1 bullet3 Char"/>
    <w:link w:val="RAN1bullet3"/>
    <w:qFormat/>
    <w:rsid w:val="00EB0088"/>
    <w:rPr>
      <w:rFonts w:ascii="Times" w:eastAsia="Batang" w:hAnsi="Times"/>
      <w:lang w:eastAsia="en-US"/>
    </w:rPr>
  </w:style>
  <w:style w:type="paragraph" w:customStyle="1" w:styleId="Proposal">
    <w:name w:val="Proposal"/>
    <w:basedOn w:val="Normal"/>
    <w:link w:val="ProposalChar"/>
    <w:qFormat/>
    <w:rsid w:val="00EB008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EB0088"/>
    <w:rPr>
      <w:rFonts w:eastAsia="Times New Roman"/>
      <w:b/>
      <w:bCs/>
      <w:lang w:val="en-GB" w:eastAsia="zh-CN"/>
    </w:rPr>
  </w:style>
  <w:style w:type="paragraph" w:customStyle="1" w:styleId="ZchnZchn">
    <w:name w:val="Zchn Zchn"/>
    <w:rsid w:val="00EB008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EB0088"/>
    <w:pPr>
      <w:numPr>
        <w:numId w:val="6"/>
      </w:numPr>
      <w:spacing w:after="0"/>
      <w:ind w:left="0"/>
      <w:contextualSpacing/>
    </w:pPr>
    <w:rPr>
      <w:rFonts w:eastAsia="Times New Roman"/>
      <w:szCs w:val="24"/>
      <w:lang w:val="en-US"/>
    </w:rPr>
  </w:style>
  <w:style w:type="character" w:customStyle="1" w:styleId="bulletChar">
    <w:name w:val="bullet Char"/>
    <w:link w:val="bullet"/>
    <w:rsid w:val="00EB0088"/>
    <w:rPr>
      <w:rFonts w:eastAsia="Times New Roman"/>
      <w:szCs w:val="24"/>
      <w:lang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0088"/>
    <w:rPr>
      <w:lang w:val="en-GB" w:eastAsia="en-US"/>
    </w:rPr>
  </w:style>
  <w:style w:type="paragraph" w:customStyle="1" w:styleId="Comments">
    <w:name w:val="Comments"/>
    <w:basedOn w:val="Normal"/>
    <w:link w:val="CommentsChar"/>
    <w:qFormat/>
    <w:rsid w:val="00EB0088"/>
    <w:pPr>
      <w:spacing w:before="40" w:after="0"/>
    </w:pPr>
    <w:rPr>
      <w:rFonts w:ascii="Arial" w:eastAsia="MS Mincho" w:hAnsi="Arial"/>
      <w:i/>
      <w:sz w:val="18"/>
      <w:szCs w:val="24"/>
      <w:lang w:eastAsia="en-GB"/>
    </w:rPr>
  </w:style>
  <w:style w:type="character" w:customStyle="1" w:styleId="CommentsChar">
    <w:name w:val="Comments Char"/>
    <w:link w:val="Comments"/>
    <w:rsid w:val="00EB008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rsid w:val="00EB0088"/>
    <w:rPr>
      <w:rFonts w:ascii="Times New Roman" w:eastAsia="Times New Roman" w:hAnsi="Times New Roman"/>
      <w:b/>
      <w:sz w:val="20"/>
      <w:szCs w:val="20"/>
      <w:lang w:val="en-GB" w:eastAsia="ar-SA"/>
    </w:rPr>
  </w:style>
  <w:style w:type="paragraph" w:customStyle="1" w:styleId="onecomwebmail-msonormal">
    <w:name w:val="onecomwebmail-msonormal"/>
    <w:basedOn w:val="Normal"/>
    <w:rsid w:val="00EB0088"/>
    <w:pPr>
      <w:spacing w:before="100" w:beforeAutospacing="1" w:after="100" w:afterAutospacing="1"/>
    </w:pPr>
    <w:rPr>
      <w:rFonts w:eastAsia="Times New Roman"/>
      <w:sz w:val="24"/>
      <w:szCs w:val="24"/>
      <w:lang w:val="en-US"/>
    </w:rPr>
  </w:style>
  <w:style w:type="paragraph" w:customStyle="1" w:styleId="bullet1">
    <w:name w:val="bullet1"/>
    <w:basedOn w:val="text"/>
    <w:link w:val="bullet1Char"/>
    <w:qFormat/>
    <w:rsid w:val="00EB0088"/>
    <w:pPr>
      <w:numPr>
        <w:ilvl w:val="2"/>
        <w:numId w:val="7"/>
      </w:numPr>
      <w:ind w:left="720"/>
    </w:pPr>
    <w:rPr>
      <w:rFonts w:ascii="Calibri" w:eastAsia="SimSun" w:hAnsi="Calibri"/>
      <w:kern w:val="2"/>
      <w:sz w:val="24"/>
      <w:lang w:eastAsia="zh-CN"/>
    </w:rPr>
  </w:style>
  <w:style w:type="character" w:customStyle="1" w:styleId="bullet1Char">
    <w:name w:val="bullet1 Char"/>
    <w:link w:val="bullet1"/>
    <w:rsid w:val="00EB0088"/>
    <w:rPr>
      <w:rFonts w:ascii="Calibri" w:eastAsia="SimSun" w:hAnsi="Calibri"/>
      <w:kern w:val="2"/>
      <w:sz w:val="24"/>
      <w:szCs w:val="24"/>
      <w:lang w:val="en-GB" w:eastAsia="zh-CN"/>
    </w:rPr>
  </w:style>
  <w:style w:type="paragraph" w:customStyle="1" w:styleId="bullet2">
    <w:name w:val="bullet2"/>
    <w:basedOn w:val="text"/>
    <w:link w:val="bullet2Char"/>
    <w:qFormat/>
    <w:rsid w:val="00EB0088"/>
    <w:pPr>
      <w:numPr>
        <w:ilvl w:val="3"/>
        <w:numId w:val="7"/>
      </w:numPr>
      <w:ind w:left="1440"/>
    </w:pPr>
    <w:rPr>
      <w:rFonts w:eastAsia="SimSun"/>
      <w:kern w:val="2"/>
      <w:sz w:val="24"/>
      <w:lang w:eastAsia="zh-CN"/>
    </w:rPr>
  </w:style>
  <w:style w:type="character" w:customStyle="1" w:styleId="bullet2Char">
    <w:name w:val="bullet2 Char"/>
    <w:link w:val="bullet2"/>
    <w:qFormat/>
    <w:rsid w:val="00EB0088"/>
    <w:rPr>
      <w:rFonts w:ascii="Times" w:eastAsia="SimSun" w:hAnsi="Times"/>
      <w:kern w:val="2"/>
      <w:sz w:val="24"/>
      <w:szCs w:val="24"/>
      <w:lang w:val="en-GB" w:eastAsia="zh-CN"/>
    </w:rPr>
  </w:style>
  <w:style w:type="paragraph" w:customStyle="1" w:styleId="bullet3">
    <w:name w:val="bullet3"/>
    <w:basedOn w:val="text"/>
    <w:link w:val="bullet3Char"/>
    <w:qFormat/>
    <w:rsid w:val="00EB0088"/>
    <w:pPr>
      <w:tabs>
        <w:tab w:val="num" w:pos="360"/>
      </w:tabs>
    </w:pPr>
  </w:style>
  <w:style w:type="character" w:customStyle="1" w:styleId="bullet3Char">
    <w:name w:val="bullet3 Char"/>
    <w:link w:val="bullet3"/>
    <w:rsid w:val="00EB0088"/>
    <w:rPr>
      <w:rFonts w:ascii="Times" w:eastAsia="Batang" w:hAnsi="Times"/>
      <w:szCs w:val="24"/>
      <w:lang w:val="en-GB" w:eastAsia="en-US"/>
    </w:rPr>
  </w:style>
  <w:style w:type="paragraph" w:customStyle="1" w:styleId="bullet4">
    <w:name w:val="bullet4"/>
    <w:basedOn w:val="text"/>
    <w:qFormat/>
    <w:rsid w:val="00EB0088"/>
    <w:pPr>
      <w:tabs>
        <w:tab w:val="num" w:pos="360"/>
      </w:tabs>
    </w:pPr>
  </w:style>
  <w:style w:type="paragraph" w:customStyle="1" w:styleId="2222">
    <w:name w:val="스타일 스타일 스타일 스타일 양쪽 첫 줄:  2 글자 + 첫 줄:  2 글자 + 첫 줄:  2 글자 + 첫 줄:  2..."/>
    <w:basedOn w:val="Normal"/>
    <w:link w:val="2222Char"/>
    <w:rsid w:val="00EB00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0088"/>
    <w:rPr>
      <w:rFonts w:eastAsia="Malgun Gothic" w:cs="Batang"/>
      <w:lang w:val="en-GB" w:eastAsia="en-US"/>
    </w:rPr>
  </w:style>
  <w:style w:type="paragraph" w:customStyle="1" w:styleId="maintext">
    <w:name w:val="main text"/>
    <w:basedOn w:val="Normal"/>
    <w:link w:val="maintextChar"/>
    <w:qFormat/>
    <w:rsid w:val="00EB00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0088"/>
    <w:rPr>
      <w:rFonts w:eastAsia="Malgun Gothic"/>
      <w:lang w:val="en-GB" w:eastAsia="ko-KR"/>
    </w:rPr>
  </w:style>
  <w:style w:type="character" w:customStyle="1" w:styleId="FootnoteTextChar1">
    <w:name w:val="Footnote Text Char1"/>
    <w:basedOn w:val="DefaultParagraphFont"/>
    <w:uiPriority w:val="99"/>
    <w:semiHidden/>
    <w:rsid w:val="00EB0088"/>
    <w:rPr>
      <w:rFonts w:cstheme="minorBidi"/>
      <w:sz w:val="20"/>
      <w:szCs w:val="20"/>
    </w:rPr>
  </w:style>
  <w:style w:type="character" w:customStyle="1" w:styleId="DocumentMapChar">
    <w:name w:val="Document Map Char"/>
    <w:link w:val="DocumentMap"/>
    <w:uiPriority w:val="99"/>
    <w:rsid w:val="00EB0088"/>
    <w:rPr>
      <w:rFonts w:ascii="Tahoma" w:hAnsi="Tahoma"/>
      <w:shd w:val="clear" w:color="auto" w:fill="000080"/>
      <w:lang w:val="en-GB" w:eastAsia="en-US"/>
    </w:rPr>
  </w:style>
  <w:style w:type="character" w:customStyle="1" w:styleId="DocumentMapChar1">
    <w:name w:val="Document Map Char1"/>
    <w:basedOn w:val="DefaultParagraphFont"/>
    <w:uiPriority w:val="99"/>
    <w:semiHidden/>
    <w:rsid w:val="00EB0088"/>
    <w:rPr>
      <w:rFonts w:ascii="Segoe UI" w:hAnsi="Segoe UI" w:cs="Segoe UI"/>
      <w:sz w:val="16"/>
      <w:szCs w:val="16"/>
    </w:rPr>
  </w:style>
  <w:style w:type="character" w:customStyle="1" w:styleId="NOChar">
    <w:name w:val="NO Char"/>
    <w:link w:val="NO"/>
    <w:rsid w:val="00EB0088"/>
    <w:rPr>
      <w:lang w:val="en-GB" w:eastAsia="en-US"/>
    </w:rPr>
  </w:style>
  <w:style w:type="table" w:customStyle="1" w:styleId="TableGrid1">
    <w:name w:val="Table Grid1"/>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B0088"/>
  </w:style>
  <w:style w:type="paragraph" w:customStyle="1" w:styleId="CRCoverPage">
    <w:name w:val="CR Cover Page"/>
    <w:rsid w:val="00EB0088"/>
    <w:pPr>
      <w:spacing w:after="120"/>
    </w:pPr>
    <w:rPr>
      <w:rFonts w:ascii="Arial" w:eastAsia="Times New Roman" w:hAnsi="Arial"/>
      <w:lang w:val="en-GB" w:eastAsia="en-US"/>
    </w:rPr>
  </w:style>
  <w:style w:type="paragraph" w:customStyle="1" w:styleId="tdoc-header">
    <w:name w:val="tdoc-header"/>
    <w:rsid w:val="00EB0088"/>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B008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EB0088"/>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EB0088"/>
    <w:pPr>
      <w:widowControl w:val="0"/>
      <w:spacing w:after="0"/>
      <w:jc w:val="both"/>
    </w:pPr>
    <w:rPr>
      <w:rFonts w:ascii="Arial" w:eastAsia="Times New Roma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B0088"/>
    <w:rPr>
      <w:rFonts w:ascii="Arial" w:eastAsia="Times New Roman" w:hAnsi="Arial" w:cs="Times New Roman"/>
      <w:sz w:val="32"/>
      <w:szCs w:val="20"/>
      <w:lang w:val="en-GB" w:eastAsia="en-US"/>
    </w:rPr>
  </w:style>
  <w:style w:type="paragraph" w:customStyle="1" w:styleId="z-TopofForm1">
    <w:name w:val="z-Top of Form1"/>
    <w:basedOn w:val="Normal"/>
    <w:next w:val="Normal"/>
    <w:hidden/>
    <w:uiPriority w:val="99"/>
    <w:unhideWhenUsed/>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EB0088"/>
    <w:rPr>
      <w:rFonts w:ascii="Arial" w:eastAsia="Times New Roman" w:hAnsi="Arial"/>
      <w:vanish/>
      <w:sz w:val="16"/>
      <w:szCs w:val="16"/>
      <w:lang w:eastAsia="zh-CN"/>
    </w:rPr>
  </w:style>
  <w:style w:type="character" w:customStyle="1" w:styleId="hps">
    <w:name w:val="hps"/>
    <w:basedOn w:val="DefaultParagraphFont"/>
    <w:rsid w:val="00EB0088"/>
  </w:style>
  <w:style w:type="paragraph" w:customStyle="1" w:styleId="z-BottomofForm1">
    <w:name w:val="z-Bottom of Form1"/>
    <w:basedOn w:val="Normal"/>
    <w:next w:val="Normal"/>
    <w:hidden/>
    <w:uiPriority w:val="99"/>
    <w:unhideWhenUsed/>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EB0088"/>
    <w:rPr>
      <w:rFonts w:ascii="Arial" w:eastAsia="Times New Roman" w:hAnsi="Arial"/>
      <w:vanish/>
      <w:sz w:val="16"/>
      <w:szCs w:val="16"/>
      <w:lang w:eastAsia="zh-CN"/>
    </w:rPr>
  </w:style>
  <w:style w:type="paragraph" w:customStyle="1" w:styleId="Date1">
    <w:name w:val="Date1"/>
    <w:basedOn w:val="Normal"/>
    <w:next w:val="Normal"/>
    <w:uiPriority w:val="99"/>
    <w:unhideWhenUsed/>
    <w:rsid w:val="00EB0088"/>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EB0088"/>
    <w:rPr>
      <w:rFonts w:eastAsia="Times New Roman"/>
      <w:lang w:eastAsia="zh-CN"/>
    </w:rPr>
  </w:style>
  <w:style w:type="paragraph" w:customStyle="1" w:styleId="tablecell">
    <w:name w:val="tablecell"/>
    <w:basedOn w:val="Normal"/>
    <w:qFormat/>
    <w:rsid w:val="00EB0088"/>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EB0088"/>
  </w:style>
  <w:style w:type="paragraph" w:customStyle="1" w:styleId="tableheader">
    <w:name w:val="tableheader"/>
    <w:basedOn w:val="Normal"/>
    <w:qFormat/>
    <w:rsid w:val="00EB0088"/>
    <w:pPr>
      <w:snapToGrid w:val="0"/>
      <w:spacing w:before="40" w:after="40"/>
      <w:jc w:val="center"/>
    </w:pPr>
    <w:rPr>
      <w:rFonts w:eastAsia="Times New Roman" w:cs="Calibri"/>
      <w:b/>
      <w:bCs/>
      <w:color w:val="000000"/>
      <w:lang w:val="en-US"/>
    </w:rPr>
  </w:style>
  <w:style w:type="character" w:customStyle="1" w:styleId="PlainTextChar">
    <w:name w:val="Plain Text Char"/>
    <w:basedOn w:val="DefaultParagraphFont"/>
    <w:link w:val="PlainText"/>
    <w:uiPriority w:val="99"/>
    <w:rsid w:val="00EB0088"/>
    <w:rPr>
      <w:rFonts w:ascii="Courier New" w:hAnsi="Courier New"/>
      <w:lang w:val="nb-NO" w:eastAsia="en-US"/>
    </w:rPr>
  </w:style>
  <w:style w:type="character" w:customStyle="1" w:styleId="apple-converted-space">
    <w:name w:val="apple-converted-space"/>
    <w:basedOn w:val="DefaultParagraphFont"/>
    <w:rsid w:val="00EB0088"/>
  </w:style>
  <w:style w:type="character" w:customStyle="1" w:styleId="keyword">
    <w:name w:val="keyword"/>
    <w:basedOn w:val="DefaultParagraphFont"/>
    <w:rsid w:val="00EB0088"/>
  </w:style>
  <w:style w:type="paragraph" w:customStyle="1" w:styleId="Test">
    <w:name w:val="Test"/>
    <w:basedOn w:val="Normal"/>
    <w:rsid w:val="00EB0088"/>
    <w:pPr>
      <w:spacing w:before="60" w:after="60" w:line="280" w:lineRule="atLeast"/>
      <w:ind w:left="2160"/>
      <w:jc w:val="both"/>
    </w:pPr>
    <w:rPr>
      <w:rFonts w:eastAsia="MS Mincho"/>
    </w:rPr>
  </w:style>
  <w:style w:type="paragraph" w:customStyle="1" w:styleId="Doc-text2">
    <w:name w:val="Doc-text2"/>
    <w:basedOn w:val="Normal"/>
    <w:link w:val="Doc-text2Char"/>
    <w:qFormat/>
    <w:rsid w:val="00EB0088"/>
    <w:pPr>
      <w:spacing w:after="200" w:line="276" w:lineRule="auto"/>
    </w:pPr>
    <w:rPr>
      <w:rFonts w:eastAsia="Times New Roman"/>
      <w:lang w:val="en-US" w:eastAsia="zh-CN"/>
    </w:rPr>
  </w:style>
  <w:style w:type="character" w:customStyle="1" w:styleId="Doc-text2Char">
    <w:name w:val="Doc-text2 Char"/>
    <w:link w:val="Doc-text2"/>
    <w:rsid w:val="00EB0088"/>
    <w:rPr>
      <w:rFonts w:eastAsia="Times New Roman"/>
      <w:lang w:eastAsia="zh-CN"/>
    </w:rPr>
  </w:style>
  <w:style w:type="paragraph" w:customStyle="1" w:styleId="BodyTextIndent1">
    <w:name w:val="Body Text Indent1"/>
    <w:basedOn w:val="Normal"/>
    <w:next w:val="BodyTextIndent"/>
    <w:link w:val="BodyTextIndentChar"/>
    <w:uiPriority w:val="99"/>
    <w:unhideWhenUsed/>
    <w:rsid w:val="00EB0088"/>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EB0088"/>
    <w:rPr>
      <w:rFonts w:eastAsia="Times New Roman"/>
      <w:lang w:eastAsia="zh-CN"/>
    </w:rPr>
  </w:style>
  <w:style w:type="paragraph" w:customStyle="1" w:styleId="ordinary-output">
    <w:name w:val="ordinary-output"/>
    <w:basedOn w:val="Normal"/>
    <w:rsid w:val="00EB008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EB0088"/>
  </w:style>
  <w:style w:type="character" w:customStyle="1" w:styleId="PLChar">
    <w:name w:val="PL Char"/>
    <w:link w:val="PL"/>
    <w:qFormat/>
    <w:rsid w:val="00EB0088"/>
    <w:rPr>
      <w:rFonts w:ascii="Courier New" w:hAnsi="Courier New"/>
      <w:noProof/>
      <w:sz w:val="16"/>
      <w:lang w:val="en-GB" w:eastAsia="en-US"/>
    </w:rPr>
  </w:style>
  <w:style w:type="paragraph" w:customStyle="1" w:styleId="3GPPNormalText">
    <w:name w:val="3GPP Normal Text"/>
    <w:basedOn w:val="BodyText"/>
    <w:link w:val="3GPPNormalTextChar"/>
    <w:qFormat/>
    <w:rsid w:val="00EB0088"/>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rsid w:val="00EB0088"/>
    <w:rPr>
      <w:rFonts w:eastAsia="MS Mincho"/>
      <w:sz w:val="22"/>
      <w:szCs w:val="24"/>
      <w:lang w:eastAsia="zh-CN"/>
    </w:rPr>
  </w:style>
  <w:style w:type="paragraph" w:styleId="ListNumber3">
    <w:name w:val="List Number 3"/>
    <w:basedOn w:val="Normal"/>
    <w:rsid w:val="00EB0088"/>
    <w:pPr>
      <w:numPr>
        <w:numId w:val="8"/>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B0088"/>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EB0088"/>
    <w:rPr>
      <w:rFonts w:eastAsia="Calibri"/>
      <w:kern w:val="2"/>
      <w:sz w:val="21"/>
      <w:szCs w:val="24"/>
      <w:lang w:eastAsia="en-US"/>
    </w:rPr>
  </w:style>
  <w:style w:type="paragraph" w:customStyle="1" w:styleId="Subtitle1">
    <w:name w:val="Subtitle1"/>
    <w:basedOn w:val="Normal"/>
    <w:next w:val="Normal"/>
    <w:uiPriority w:val="11"/>
    <w:qFormat/>
    <w:rsid w:val="00EB008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B0088"/>
  </w:style>
  <w:style w:type="character" w:customStyle="1" w:styleId="TitleChar1">
    <w:name w:val="Title Char1"/>
    <w:aliases w:val="Heading 31 Char"/>
    <w:rsid w:val="00EB0088"/>
    <w:rPr>
      <w:rFonts w:ascii="Arial" w:eastAsia="MS Mincho" w:hAnsi="Arial" w:cs="Times New Roman"/>
      <w:b/>
      <w:sz w:val="24"/>
      <w:szCs w:val="20"/>
      <w:lang w:val="de-DE" w:eastAsia="ja-JP"/>
    </w:rPr>
  </w:style>
  <w:style w:type="character" w:customStyle="1" w:styleId="B1Char">
    <w:name w:val="B1 Char"/>
    <w:locked/>
    <w:rsid w:val="00EB0088"/>
    <w:rPr>
      <w:rFonts w:ascii="Times New Roman" w:eastAsia="SimSun" w:hAnsi="Times New Roman" w:cs="Times New Roman"/>
      <w:sz w:val="20"/>
      <w:szCs w:val="20"/>
      <w:lang w:val="en-GB"/>
    </w:rPr>
  </w:style>
  <w:style w:type="paragraph" w:customStyle="1" w:styleId="TableText">
    <w:name w:val="TableText"/>
    <w:basedOn w:val="BodyTextIndent"/>
    <w:rsid w:val="00EB008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B008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B008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B0088"/>
    <w:rPr>
      <w:rFonts w:eastAsia="Times New Roman"/>
    </w:rPr>
  </w:style>
  <w:style w:type="paragraph" w:customStyle="1" w:styleId="CRfront">
    <w:name w:val="CR_front"/>
    <w:next w:val="Normal"/>
    <w:rsid w:val="00EB0088"/>
    <w:rPr>
      <w:rFonts w:ascii="Arial" w:eastAsia="MS Mincho" w:hAnsi="Arial"/>
      <w:lang w:val="en-GB" w:eastAsia="en-US"/>
    </w:rPr>
  </w:style>
  <w:style w:type="paragraph" w:customStyle="1" w:styleId="berschrift2Head2A2">
    <w:name w:val="Überschrift 2.Head2A.2"/>
    <w:basedOn w:val="Heading1"/>
    <w:next w:val="Normal"/>
    <w:rsid w:val="00EB0088"/>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B0088"/>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B0088"/>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EB008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B008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EB0088"/>
    <w:pPr>
      <w:ind w:leftChars="100" w:left="200"/>
    </w:pPr>
    <w:rPr>
      <w:rFonts w:eastAsia="MS Mincho"/>
      <w:lang w:eastAsia="ja-JP"/>
    </w:rPr>
  </w:style>
  <w:style w:type="character" w:customStyle="1" w:styleId="BodyTextIndent2Char">
    <w:name w:val="Body Text Indent 2 Char"/>
    <w:basedOn w:val="DefaultParagraphFont"/>
    <w:link w:val="BodyTextIndent2"/>
    <w:rsid w:val="00EB0088"/>
    <w:rPr>
      <w:rFonts w:eastAsia="MS Mincho"/>
      <w:lang w:val="en-GB" w:eastAsia="ja-JP"/>
    </w:rPr>
  </w:style>
  <w:style w:type="paragraph" w:styleId="BodyText2">
    <w:name w:val="Body Text 2"/>
    <w:basedOn w:val="Normal"/>
    <w:link w:val="BodyText2Char"/>
    <w:rsid w:val="00EB0088"/>
    <w:rPr>
      <w:rFonts w:eastAsia="MS Mincho"/>
      <w:i/>
      <w:iCs/>
      <w:lang w:eastAsia="ja-JP"/>
    </w:rPr>
  </w:style>
  <w:style w:type="character" w:customStyle="1" w:styleId="BodyText2Char">
    <w:name w:val="Body Text 2 Char"/>
    <w:basedOn w:val="DefaultParagraphFont"/>
    <w:link w:val="BodyText2"/>
    <w:rsid w:val="00EB0088"/>
    <w:rPr>
      <w:rFonts w:eastAsia="MS Mincho"/>
      <w:i/>
      <w:iCs/>
      <w:lang w:val="en-GB" w:eastAsia="ja-JP"/>
    </w:rPr>
  </w:style>
  <w:style w:type="character" w:customStyle="1" w:styleId="ListChar">
    <w:name w:val="List Char"/>
    <w:link w:val="List"/>
    <w:rsid w:val="00EB0088"/>
    <w:rPr>
      <w:lang w:val="en-GB" w:eastAsia="en-US"/>
    </w:rPr>
  </w:style>
  <w:style w:type="character" w:customStyle="1" w:styleId="List2Char">
    <w:name w:val="List 2 Char"/>
    <w:basedOn w:val="ListChar"/>
    <w:link w:val="List2"/>
    <w:rsid w:val="00EB0088"/>
    <w:rPr>
      <w:lang w:val="en-GB" w:eastAsia="en-US"/>
    </w:rPr>
  </w:style>
  <w:style w:type="character" w:customStyle="1" w:styleId="List3Char">
    <w:name w:val="List 3 Char"/>
    <w:basedOn w:val="List2Char"/>
    <w:link w:val="List3"/>
    <w:rsid w:val="00EB0088"/>
    <w:rPr>
      <w:lang w:val="en-GB" w:eastAsia="en-US"/>
    </w:rPr>
  </w:style>
  <w:style w:type="character" w:customStyle="1" w:styleId="B3Char">
    <w:name w:val="B3 Char"/>
    <w:basedOn w:val="List3Char"/>
    <w:link w:val="B3"/>
    <w:rsid w:val="00EB0088"/>
    <w:rPr>
      <w:lang w:val="en-GB" w:eastAsia="en-US"/>
    </w:rPr>
  </w:style>
  <w:style w:type="paragraph" w:styleId="ListContinue2">
    <w:name w:val="List Continue 2"/>
    <w:basedOn w:val="Normal"/>
    <w:rsid w:val="00EB0088"/>
    <w:pPr>
      <w:ind w:leftChars="400" w:left="850"/>
    </w:pPr>
    <w:rPr>
      <w:rFonts w:eastAsia="MS Mincho"/>
      <w:lang w:eastAsia="ja-JP"/>
    </w:rPr>
  </w:style>
  <w:style w:type="paragraph" w:styleId="BodyTextIndent">
    <w:name w:val="Body Text Indent"/>
    <w:basedOn w:val="Normal"/>
    <w:link w:val="BodyTextIndentChar1"/>
    <w:uiPriority w:val="99"/>
    <w:rsid w:val="00EB0088"/>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EB0088"/>
    <w:rPr>
      <w:rFonts w:eastAsia="Times New Roman"/>
      <w:lang w:val="en-GB" w:eastAsia="en-US"/>
    </w:rPr>
  </w:style>
  <w:style w:type="paragraph" w:styleId="BodyTextFirstIndent2">
    <w:name w:val="Body Text First Indent 2"/>
    <w:basedOn w:val="BodyTextIndent"/>
    <w:link w:val="BodyTextFirstIndent2Char"/>
    <w:rsid w:val="00EB00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B0088"/>
    <w:rPr>
      <w:rFonts w:eastAsia="MS Mincho"/>
      <w:lang w:val="en-GB" w:eastAsia="en-US"/>
    </w:rPr>
  </w:style>
  <w:style w:type="character" w:styleId="PageNumber">
    <w:name w:val="page number"/>
    <w:basedOn w:val="DefaultParagraphFont"/>
    <w:rsid w:val="00EB0088"/>
  </w:style>
  <w:style w:type="paragraph" w:customStyle="1" w:styleId="List1">
    <w:name w:val="List 1"/>
    <w:basedOn w:val="Normal"/>
    <w:rsid w:val="00EB0088"/>
    <w:pPr>
      <w:spacing w:after="120"/>
      <w:ind w:left="568" w:hanging="284"/>
    </w:pPr>
    <w:rPr>
      <w:rFonts w:ascii="Arial" w:eastAsia="MS Mincho" w:hAnsi="Arial"/>
      <w:szCs w:val="22"/>
      <w:lang w:eastAsia="ja-JP"/>
    </w:rPr>
  </w:style>
  <w:style w:type="paragraph" w:customStyle="1" w:styleId="assocaitedwith">
    <w:name w:val="assocaited with"/>
    <w:basedOn w:val="Normal"/>
    <w:rsid w:val="00EB0088"/>
    <w:pPr>
      <w:jc w:val="center"/>
    </w:pPr>
    <w:rPr>
      <w:rFonts w:eastAsia="MS Mincho"/>
      <w:lang w:eastAsia="ja-JP"/>
    </w:rPr>
  </w:style>
  <w:style w:type="paragraph" w:customStyle="1" w:styleId="Nor">
    <w:name w:val="Nor'"/>
    <w:basedOn w:val="assocaitedwith"/>
    <w:rsid w:val="00EB0088"/>
    <w:rPr>
      <w:b/>
    </w:rPr>
  </w:style>
  <w:style w:type="table" w:styleId="TableClassic2">
    <w:name w:val="Table Classic 2"/>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B008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B0088"/>
    <w:rPr>
      <w:rFonts w:ascii="Calibri" w:eastAsia="SimSun" w:hAnsi="Calibri"/>
      <w:kern w:val="2"/>
      <w:sz w:val="21"/>
      <w:szCs w:val="22"/>
      <w:lang w:eastAsia="zh-CN"/>
    </w:rPr>
  </w:style>
  <w:style w:type="paragraph" w:customStyle="1" w:styleId="00BodyText">
    <w:name w:val="00 BodyText"/>
    <w:basedOn w:val="Normal"/>
    <w:rsid w:val="00EB0088"/>
    <w:pPr>
      <w:spacing w:after="220"/>
    </w:pPr>
    <w:rPr>
      <w:rFonts w:ascii="Arial" w:eastAsia="SimSun" w:hAnsi="Arial"/>
      <w:sz w:val="22"/>
      <w:szCs w:val="24"/>
      <w:lang w:val="en-US"/>
    </w:rPr>
  </w:style>
  <w:style w:type="paragraph" w:customStyle="1" w:styleId="a1">
    <w:name w:val="样式 正文"/>
    <w:basedOn w:val="Normal"/>
    <w:link w:val="Char"/>
    <w:rsid w:val="00EB00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B0088"/>
    <w:rPr>
      <w:rFonts w:eastAsia="SimSun" w:cs="SimSun"/>
      <w:kern w:val="2"/>
      <w:sz w:val="21"/>
      <w:lang w:eastAsia="zh-CN"/>
    </w:rPr>
  </w:style>
  <w:style w:type="paragraph" w:customStyle="1" w:styleId="a2">
    <w:name w:val="公式"/>
    <w:basedOn w:val="Normal"/>
    <w:rsid w:val="00EB00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B0088"/>
    <w:pPr>
      <w:spacing w:before="180" w:after="60"/>
      <w:jc w:val="both"/>
    </w:pPr>
    <w:rPr>
      <w:rFonts w:eastAsia="MS Mincho"/>
      <w:szCs w:val="24"/>
    </w:rPr>
  </w:style>
  <w:style w:type="character" w:customStyle="1" w:styleId="Normal9pointspacingChar">
    <w:name w:val="Normal 9 point spacing Char"/>
    <w:link w:val="Normal9pointspacing"/>
    <w:rsid w:val="00EB0088"/>
    <w:rPr>
      <w:rFonts w:eastAsia="MS Mincho"/>
      <w:szCs w:val="24"/>
      <w:lang w:val="en-GB" w:eastAsia="en-US"/>
    </w:rPr>
  </w:style>
  <w:style w:type="paragraph" w:customStyle="1" w:styleId="Doc-title">
    <w:name w:val="Doc-title"/>
    <w:basedOn w:val="Normal"/>
    <w:link w:val="Doc-titleChar"/>
    <w:qFormat/>
    <w:rsid w:val="00EB008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B008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B008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B0088"/>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B0088"/>
    <w:pPr>
      <w:numPr>
        <w:numId w:val="11"/>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EB0088"/>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EB0088"/>
    <w:pPr>
      <w:keepNext/>
      <w:numPr>
        <w:numId w:val="12"/>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EB0088"/>
    <w:pPr>
      <w:numPr>
        <w:numId w:val="14"/>
      </w:numPr>
      <w:spacing w:after="0"/>
      <w:jc w:val="both"/>
    </w:pPr>
    <w:rPr>
      <w:rFonts w:eastAsia="MS Mincho"/>
    </w:rPr>
  </w:style>
  <w:style w:type="paragraph" w:customStyle="1" w:styleId="FigureCaption">
    <w:name w:val="Figure Caption"/>
    <w:aliases w:val="fc Char,Figure Caption Char"/>
    <w:basedOn w:val="Normal"/>
    <w:rsid w:val="00EB00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B0088"/>
    <w:pPr>
      <w:spacing w:before="120" w:after="120" w:line="240" w:lineRule="atLeast"/>
      <w:jc w:val="right"/>
    </w:pPr>
    <w:rPr>
      <w:rFonts w:eastAsia="Times New Roman"/>
      <w:sz w:val="22"/>
      <w:lang w:val="en-US"/>
    </w:rPr>
  </w:style>
  <w:style w:type="paragraph" w:customStyle="1" w:styleId="multifig">
    <w:name w:val="multifig"/>
    <w:basedOn w:val="Normal"/>
    <w:rsid w:val="00EB0088"/>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EB0088"/>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EB0088"/>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EB0088"/>
    <w:pPr>
      <w:spacing w:before="120" w:after="0" w:line="240" w:lineRule="exact"/>
      <w:jc w:val="both"/>
    </w:pPr>
    <w:rPr>
      <w:rFonts w:eastAsia="MS Mincho"/>
      <w:lang w:val="en-US"/>
    </w:rPr>
  </w:style>
  <w:style w:type="character" w:customStyle="1" w:styleId="Style10ptCharChar">
    <w:name w:val="Style 10 pt Char Char"/>
    <w:rsid w:val="00EB00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B0088"/>
    <w:pPr>
      <w:spacing w:before="60" w:after="60" w:line="240" w:lineRule="exact"/>
      <w:jc w:val="both"/>
    </w:pPr>
    <w:rPr>
      <w:rFonts w:eastAsia="MS Mincho"/>
      <w:b/>
      <w:lang w:val="en-US"/>
    </w:rPr>
  </w:style>
  <w:style w:type="character" w:customStyle="1" w:styleId="Style10ptBoldCharChar">
    <w:name w:val="Style 10 pt Bold Char Char"/>
    <w:rsid w:val="00EB00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B0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B0088"/>
    <w:rPr>
      <w:rFonts w:ascii="Courier New" w:eastAsia="Batang" w:hAnsi="Courier New" w:cs="Courier New"/>
      <w:lang w:eastAsia="ko-KR"/>
    </w:rPr>
  </w:style>
  <w:style w:type="paragraph" w:customStyle="1" w:styleId="Bullet0">
    <w:name w:val="Bullet"/>
    <w:basedOn w:val="Normal"/>
    <w:rsid w:val="00EB0088"/>
    <w:pPr>
      <w:numPr>
        <w:numId w:val="13"/>
      </w:numPr>
      <w:spacing w:after="0"/>
    </w:pPr>
    <w:rPr>
      <w:rFonts w:eastAsia="Times New Roman"/>
      <w:sz w:val="24"/>
      <w:szCs w:val="24"/>
      <w:lang w:val="en-US"/>
    </w:rPr>
  </w:style>
  <w:style w:type="character" w:customStyle="1" w:styleId="FigureCaption1">
    <w:name w:val="Figure Caption1"/>
    <w:aliases w:val="fc Char1,Figure Caption Char Char"/>
    <w:rsid w:val="00EB0088"/>
    <w:rPr>
      <w:rFonts w:ascii="Arial" w:eastAsia="????" w:hAnsi="Arial" w:cs="Arial"/>
      <w:color w:val="0000FF"/>
      <w:kern w:val="2"/>
      <w:lang w:val="en-US" w:eastAsia="en-US" w:bidi="ar-SA"/>
    </w:rPr>
  </w:style>
  <w:style w:type="paragraph" w:customStyle="1" w:styleId="FigureCentered">
    <w:name w:val="FigureCentered"/>
    <w:basedOn w:val="Normal"/>
    <w:next w:val="Normal"/>
    <w:rsid w:val="00EB0088"/>
    <w:pPr>
      <w:keepNext/>
      <w:spacing w:before="60" w:after="60" w:line="240" w:lineRule="atLeast"/>
      <w:jc w:val="center"/>
    </w:pPr>
    <w:rPr>
      <w:rFonts w:eastAsia="Times New Roman"/>
      <w:sz w:val="24"/>
      <w:lang w:val="en-US"/>
    </w:rPr>
  </w:style>
  <w:style w:type="character" w:customStyle="1" w:styleId="Equation-NumberedChar">
    <w:name w:val="Equation-Numbered Char"/>
    <w:rsid w:val="00EB0088"/>
    <w:rPr>
      <w:rFonts w:ascii="Arial" w:eastAsia="SimSun" w:hAnsi="Arial" w:cs="Arial"/>
      <w:color w:val="0000FF"/>
      <w:kern w:val="2"/>
      <w:sz w:val="22"/>
      <w:lang w:val="en-US" w:eastAsia="en-US" w:bidi="ar-SA"/>
    </w:rPr>
  </w:style>
  <w:style w:type="paragraph" w:customStyle="1" w:styleId="item">
    <w:name w:val="item"/>
    <w:basedOn w:val="Normal"/>
    <w:rsid w:val="00EB0088"/>
    <w:pPr>
      <w:numPr>
        <w:numId w:val="15"/>
      </w:numPr>
      <w:spacing w:after="0"/>
      <w:jc w:val="both"/>
    </w:pPr>
    <w:rPr>
      <w:rFonts w:eastAsia="MS Mincho"/>
    </w:rPr>
  </w:style>
  <w:style w:type="paragraph" w:customStyle="1" w:styleId="PaperTableCell">
    <w:name w:val="PaperTableCell"/>
    <w:basedOn w:val="Normal"/>
    <w:rsid w:val="00EB0088"/>
    <w:pPr>
      <w:spacing w:after="0"/>
      <w:jc w:val="both"/>
    </w:pPr>
    <w:rPr>
      <w:rFonts w:eastAsia="Times New Roman"/>
      <w:sz w:val="16"/>
      <w:szCs w:val="24"/>
      <w:lang w:val="en-US"/>
    </w:rPr>
  </w:style>
  <w:style w:type="character" w:styleId="LineNumber">
    <w:name w:val="line number"/>
    <w:rsid w:val="00EB0088"/>
    <w:rPr>
      <w:rFonts w:ascii="Arial" w:eastAsia="SimSun" w:hAnsi="Arial" w:cs="Arial"/>
      <w:color w:val="0000FF"/>
      <w:kern w:val="2"/>
      <w:sz w:val="18"/>
      <w:lang w:val="en-US" w:eastAsia="zh-CN" w:bidi="ar-SA"/>
    </w:rPr>
  </w:style>
  <w:style w:type="paragraph" w:customStyle="1" w:styleId="figure0">
    <w:name w:val="figure"/>
    <w:basedOn w:val="Normal"/>
    <w:rsid w:val="00EB0088"/>
    <w:pPr>
      <w:keepNext/>
      <w:keepLines/>
      <w:spacing w:before="60" w:after="60" w:line="240" w:lineRule="atLeast"/>
      <w:jc w:val="center"/>
    </w:pPr>
    <w:rPr>
      <w:rFonts w:eastAsia="Times New Roman"/>
      <w:lang w:val="en-US"/>
    </w:rPr>
  </w:style>
  <w:style w:type="character" w:customStyle="1" w:styleId="moz-txt-tag">
    <w:name w:val="moz-txt-tag"/>
    <w:rsid w:val="00EB0088"/>
    <w:rPr>
      <w:rFonts w:ascii="Arial" w:eastAsia="SimSun" w:hAnsi="Arial" w:cs="Arial"/>
      <w:color w:val="0000FF"/>
      <w:kern w:val="2"/>
      <w:lang w:val="en-US" w:eastAsia="zh-CN" w:bidi="ar-SA"/>
    </w:rPr>
  </w:style>
  <w:style w:type="character" w:customStyle="1" w:styleId="GuidanceChar">
    <w:name w:val="Guidance Char"/>
    <w:rsid w:val="00EB0088"/>
    <w:rPr>
      <w:i/>
      <w:color w:val="0000FF"/>
      <w:lang w:val="en-GB" w:eastAsia="en-US" w:bidi="ar-SA"/>
    </w:rPr>
  </w:style>
  <w:style w:type="paragraph" w:customStyle="1" w:styleId="BodyTextIndent31">
    <w:name w:val="Body Text Indent 31"/>
    <w:basedOn w:val="Normal"/>
    <w:next w:val="BodyTextIndent3"/>
    <w:link w:val="BodyTextIndent3Char"/>
    <w:rsid w:val="00EB0088"/>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EB0088"/>
    <w:rPr>
      <w:rFonts w:eastAsia="Times New Roman"/>
      <w:lang w:eastAsia="ja-JP"/>
    </w:rPr>
  </w:style>
  <w:style w:type="paragraph" w:customStyle="1" w:styleId="tah0">
    <w:name w:val="tah"/>
    <w:basedOn w:val="Normal"/>
    <w:rsid w:val="00EB0088"/>
    <w:pPr>
      <w:keepNext/>
      <w:spacing w:after="0"/>
      <w:jc w:val="center"/>
    </w:pPr>
    <w:rPr>
      <w:rFonts w:ascii="Arial" w:eastAsia="Calibri" w:hAnsi="Arial" w:cs="Arial"/>
      <w:b/>
      <w:bCs/>
      <w:sz w:val="18"/>
      <w:szCs w:val="18"/>
      <w:lang w:val="en-US"/>
    </w:rPr>
  </w:style>
  <w:style w:type="paragraph" w:customStyle="1" w:styleId="tac0">
    <w:name w:val="tac"/>
    <w:basedOn w:val="Normal"/>
    <w:rsid w:val="00EB0088"/>
    <w:pPr>
      <w:keepNext/>
      <w:spacing w:after="0"/>
      <w:jc w:val="center"/>
    </w:pPr>
    <w:rPr>
      <w:rFonts w:ascii="Arial" w:eastAsia="Calibri" w:hAnsi="Arial" w:cs="Arial"/>
      <w:sz w:val="18"/>
      <w:szCs w:val="18"/>
      <w:lang w:val="en-US"/>
    </w:rPr>
  </w:style>
  <w:style w:type="paragraph" w:customStyle="1" w:styleId="th0">
    <w:name w:val="th"/>
    <w:basedOn w:val="Normal"/>
    <w:rsid w:val="00EB00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ListBullet"/>
    <w:rsid w:val="00EB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abList">
    <w:name w:val="TabList"/>
    <w:basedOn w:val="Normal"/>
    <w:rsid w:val="00EB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B00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00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008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B0088"/>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EB0088"/>
    <w:pPr>
      <w:numPr>
        <w:numId w:val="16"/>
      </w:numPr>
      <w:tabs>
        <w:tab w:val="clear" w:pos="992"/>
        <w:tab w:val="num" w:pos="1440"/>
      </w:tabs>
      <w:overflowPunct w:val="0"/>
      <w:autoSpaceDE w:val="0"/>
      <w:autoSpaceDN w:val="0"/>
      <w:adjustRightInd w:val="0"/>
      <w:spacing w:after="120"/>
      <w:ind w:left="1440" w:hanging="36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
    <w:rsid w:val="00EB0088"/>
    <w:pPr>
      <w:numPr>
        <w:numId w:val="17"/>
      </w:numPr>
      <w:tabs>
        <w:tab w:val="clear" w:pos="1418"/>
        <w:tab w:val="num" w:pos="432"/>
      </w:tabs>
      <w:overflowPunct w:val="0"/>
      <w:autoSpaceDE w:val="0"/>
      <w:autoSpaceDN w:val="0"/>
      <w:adjustRightInd w:val="0"/>
      <w:spacing w:after="120"/>
      <w:ind w:left="432" w:hanging="432"/>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
    <w:rsid w:val="00EB0088"/>
    <w:pPr>
      <w:numPr>
        <w:numId w:val="18"/>
      </w:numPr>
      <w:tabs>
        <w:tab w:val="clear" w:pos="1843"/>
        <w:tab w:val="num" w:pos="360"/>
      </w:tabs>
      <w:overflowPunct w:val="0"/>
      <w:autoSpaceDE w:val="0"/>
      <w:autoSpaceDN w:val="0"/>
      <w:adjustRightInd w:val="0"/>
      <w:spacing w:after="120"/>
      <w:ind w:left="360" w:hanging="36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EB0088"/>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0088"/>
    <w:pPr>
      <w:keepLines w:val="0"/>
      <w:numPr>
        <w:numId w:val="2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Normal"/>
    <w:rsid w:val="00EB00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EB00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EB00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EB0088"/>
    <w:rPr>
      <w:rFonts w:ascii="Arial" w:hAnsi="Arial"/>
      <w:sz w:val="24"/>
      <w:lang w:val="en-GB" w:eastAsia="ja-JP" w:bidi="ar-SA"/>
    </w:rPr>
  </w:style>
  <w:style w:type="paragraph" w:customStyle="1" w:styleId="NormalAfter3pt">
    <w:name w:val="Normal + After:  3 pt"/>
    <w:basedOn w:val="Normal"/>
    <w:rsid w:val="00EB0088"/>
    <w:pPr>
      <w:tabs>
        <w:tab w:val="num" w:pos="2560"/>
      </w:tabs>
      <w:ind w:left="2560" w:hanging="357"/>
    </w:pPr>
    <w:rPr>
      <w:rFonts w:eastAsia="Times New Roman"/>
      <w:lang w:val="en-AU" w:eastAsia="ko-KR"/>
    </w:rPr>
  </w:style>
  <w:style w:type="character" w:customStyle="1" w:styleId="B1Zchn">
    <w:name w:val="B1 Zchn"/>
    <w:qFormat/>
    <w:rsid w:val="00EB0088"/>
    <w:rPr>
      <w:rFonts w:ascii="Times New Roman" w:eastAsia="Times New Roman" w:hAnsi="Times New Roman" w:cs="Times New Roman"/>
      <w:sz w:val="20"/>
      <w:szCs w:val="20"/>
      <w:lang w:val="en-GB" w:eastAsia="ko-KR"/>
    </w:rPr>
  </w:style>
  <w:style w:type="character" w:customStyle="1" w:styleId="CharChar5">
    <w:name w:val="Char Char5"/>
    <w:semiHidden/>
    <w:rsid w:val="00EB0088"/>
    <w:rPr>
      <w:rFonts w:ascii="Times New Roman" w:hAnsi="Times New Roman"/>
      <w:lang w:eastAsia="en-US"/>
    </w:rPr>
  </w:style>
  <w:style w:type="paragraph" w:customStyle="1" w:styleId="CharChar3CharCharCharCharCharChar">
    <w:name w:val="Char Char3 Char Char Char Char Char Char"/>
    <w:semiHidden/>
    <w:rsid w:val="00EB008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EB0088"/>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EB0088"/>
    <w:rPr>
      <w:rFonts w:ascii="Arial" w:eastAsia="Times New Roman" w:hAnsi="Arial"/>
      <w:sz w:val="18"/>
      <w:lang w:eastAsia="zh-CN"/>
    </w:rPr>
  </w:style>
  <w:style w:type="paragraph" w:customStyle="1" w:styleId="CharCharCharCharCharChar1">
    <w:name w:val="Char Char Char Char Char Char1"/>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numbering" w:customStyle="1" w:styleId="11">
    <w:name w:val="无列表1"/>
    <w:next w:val="NoList"/>
    <w:uiPriority w:val="99"/>
    <w:semiHidden/>
    <w:unhideWhenUsed/>
    <w:rsid w:val="00EB0088"/>
  </w:style>
  <w:style w:type="character" w:customStyle="1" w:styleId="opdicttext22">
    <w:name w:val="op_dict_text22"/>
    <w:basedOn w:val="DefaultParagraphFont"/>
    <w:rsid w:val="00EB0088"/>
  </w:style>
  <w:style w:type="character" w:customStyle="1" w:styleId="def">
    <w:name w:val="def"/>
    <w:basedOn w:val="DefaultParagraphFont"/>
    <w:rsid w:val="00EB0088"/>
  </w:style>
  <w:style w:type="paragraph" w:customStyle="1" w:styleId="Normalwithindent">
    <w:name w:val="Normal with indent"/>
    <w:basedOn w:val="Normal"/>
    <w:link w:val="NormalwithindentChar"/>
    <w:qFormat/>
    <w:rsid w:val="00EB00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0088"/>
    <w:rPr>
      <w:rFonts w:eastAsia="Malgun Gothic"/>
      <w:lang w:val="en-GB" w:eastAsia="zh-CN"/>
    </w:rPr>
  </w:style>
  <w:style w:type="character" w:customStyle="1" w:styleId="high-light-bg4">
    <w:name w:val="high-light-bg4"/>
    <w:basedOn w:val="DefaultParagraphFont"/>
    <w:rsid w:val="00EB0088"/>
  </w:style>
  <w:style w:type="character" w:customStyle="1" w:styleId="TitleChar2">
    <w:name w:val="Title Char2"/>
    <w:basedOn w:val="DefaultParagraphFont"/>
    <w:uiPriority w:val="10"/>
    <w:locked/>
    <w:rsid w:val="00EB00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B0088"/>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B0088"/>
    <w:pPr>
      <w:spacing w:before="100" w:after="100"/>
      <w:ind w:left="860"/>
    </w:pPr>
    <w:rPr>
      <w:rFonts w:ascii="Times" w:eastAsia="MS Gothic" w:hAnsi="Times"/>
      <w:sz w:val="24"/>
      <w:lang w:eastAsia="ja-JP"/>
    </w:rPr>
  </w:style>
  <w:style w:type="paragraph" w:customStyle="1" w:styleId="a">
    <w:name w:val="佐藤２"/>
    <w:basedOn w:val="Normal"/>
    <w:rsid w:val="00EB0088"/>
    <w:pPr>
      <w:numPr>
        <w:numId w:val="22"/>
      </w:numPr>
    </w:pPr>
    <w:rPr>
      <w:rFonts w:eastAsia="MS Gothic"/>
      <w:sz w:val="24"/>
      <w:lang w:eastAsia="ja-JP"/>
    </w:rPr>
  </w:style>
  <w:style w:type="paragraph" w:customStyle="1" w:styleId="ListBulletLast">
    <w:name w:val="List Bullet Last"/>
    <w:aliases w:val="lbl"/>
    <w:basedOn w:val="ListBullet"/>
    <w:next w:val="BodyText"/>
    <w:rsid w:val="00EB0088"/>
    <w:pPr>
      <w:spacing w:after="240"/>
      <w:ind w:left="714" w:hanging="357"/>
    </w:pPr>
    <w:rPr>
      <w:rFonts w:ascii="Arial" w:eastAsia="MS Gothic" w:hAnsi="Arial"/>
      <w:sz w:val="24"/>
      <w:lang w:eastAsia="ja-JP"/>
    </w:rPr>
  </w:style>
  <w:style w:type="paragraph" w:styleId="BodyText3">
    <w:name w:val="Body Text 3"/>
    <w:basedOn w:val="Normal"/>
    <w:link w:val="BodyText3Char"/>
    <w:rsid w:val="00EB0088"/>
    <w:pPr>
      <w:spacing w:after="0"/>
      <w:jc w:val="both"/>
    </w:pPr>
    <w:rPr>
      <w:rFonts w:eastAsia="MS Gothic"/>
      <w:sz w:val="24"/>
      <w:lang w:eastAsia="ja-JP"/>
    </w:rPr>
  </w:style>
  <w:style w:type="character" w:customStyle="1" w:styleId="BodyText3Char">
    <w:name w:val="Body Text 3 Char"/>
    <w:basedOn w:val="DefaultParagraphFont"/>
    <w:link w:val="BodyText3"/>
    <w:rsid w:val="00EB0088"/>
    <w:rPr>
      <w:rFonts w:eastAsia="MS Gothic"/>
      <w:sz w:val="24"/>
      <w:lang w:val="en-GB" w:eastAsia="ja-JP"/>
    </w:rPr>
  </w:style>
  <w:style w:type="paragraph" w:customStyle="1" w:styleId="TableText1">
    <w:name w:val="Table_Text"/>
    <w:basedOn w:val="Normal"/>
    <w:rsid w:val="00EB008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B008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EB0088"/>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B0088"/>
    <w:rPr>
      <w:rFonts w:eastAsia="MS Gothic"/>
      <w:b/>
      <w:noProof w:val="0"/>
      <w:kern w:val="2"/>
      <w:sz w:val="24"/>
      <w:lang w:val="en-GB"/>
    </w:rPr>
  </w:style>
  <w:style w:type="paragraph" w:customStyle="1" w:styleId="Normal1CharChar">
    <w:name w:val="Normal1 Char Char"/>
    <w:rsid w:val="00EB0088"/>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EB0088"/>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B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EB008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B0088"/>
    <w:rPr>
      <w:rFonts w:eastAsia="MS Gothic"/>
      <w:sz w:val="24"/>
      <w:lang w:val="en-GB" w:eastAsia="ja-JP"/>
    </w:rPr>
  </w:style>
  <w:style w:type="character" w:customStyle="1" w:styleId="Doc-titleChar">
    <w:name w:val="Doc-title Char"/>
    <w:link w:val="Doc-title"/>
    <w:rsid w:val="00EB0088"/>
    <w:rPr>
      <w:rFonts w:ascii="Arial" w:eastAsia="SimSun" w:hAnsi="Arial" w:cs="Arial"/>
      <w:lang w:eastAsia="zh-CN"/>
    </w:rPr>
  </w:style>
  <w:style w:type="paragraph" w:customStyle="1" w:styleId="msonormal0">
    <w:name w:val="msonormal"/>
    <w:basedOn w:val="Normal"/>
    <w:rsid w:val="00EB00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B00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B00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B00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B00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B00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B00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B00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B00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B00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B00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B00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B00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B00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B00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B00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B00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B00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B00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B00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B00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B00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B00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B00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B00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B00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B00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B00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B00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B0088"/>
    <w:rPr>
      <w:rFonts w:ascii="Arial" w:hAnsi="Arial"/>
      <w:vanish/>
      <w:color w:val="FF0000"/>
      <w:sz w:val="24"/>
    </w:rPr>
  </w:style>
  <w:style w:type="paragraph" w:customStyle="1" w:styleId="Bulletedo1">
    <w:name w:val="Bulleted o 1"/>
    <w:basedOn w:val="Normal"/>
    <w:rsid w:val="00EB0088"/>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B008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B008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B008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B0088"/>
    <w:rPr>
      <w:rFonts w:ascii="Arial" w:hAnsi="Arial"/>
      <w:sz w:val="32"/>
      <w:lang w:val="en-GB" w:eastAsia="en-US"/>
    </w:rPr>
  </w:style>
  <w:style w:type="character" w:customStyle="1" w:styleId="CharChar3">
    <w:name w:val="Char Char3"/>
    <w:rsid w:val="00EB0088"/>
    <w:rPr>
      <w:rFonts w:ascii="Arial" w:hAnsi="Arial"/>
      <w:sz w:val="36"/>
      <w:lang w:val="en-GB" w:eastAsia="en-US" w:bidi="ar-SA"/>
    </w:rPr>
  </w:style>
  <w:style w:type="character" w:customStyle="1" w:styleId="CharChar2">
    <w:name w:val="Char Char2"/>
    <w:rsid w:val="00EB0088"/>
    <w:rPr>
      <w:rFonts w:ascii="Arial" w:hAnsi="Arial"/>
      <w:sz w:val="32"/>
      <w:lang w:val="en-GB" w:eastAsia="en-US" w:bidi="ar-SA"/>
    </w:rPr>
  </w:style>
  <w:style w:type="character" w:customStyle="1" w:styleId="CharChar1">
    <w:name w:val="Char Char1"/>
    <w:rsid w:val="00EB0088"/>
    <w:rPr>
      <w:rFonts w:ascii="Arial" w:hAnsi="Arial"/>
      <w:sz w:val="28"/>
      <w:lang w:val="en-GB" w:eastAsia="en-US" w:bidi="ar-SA"/>
    </w:rPr>
  </w:style>
  <w:style w:type="character" w:customStyle="1" w:styleId="CharChar">
    <w:name w:val="Char Char"/>
    <w:rsid w:val="00EB0088"/>
    <w:rPr>
      <w:rFonts w:ascii="Arial" w:hAnsi="Arial"/>
      <w:sz w:val="22"/>
      <w:lang w:val="en-GB" w:eastAsia="en-US" w:bidi="ar-SA"/>
    </w:rPr>
  </w:style>
  <w:style w:type="table" w:styleId="DarkList-Accent6">
    <w:name w:val="Dark List Accent 6"/>
    <w:basedOn w:val="TableNormal"/>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B008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B008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B00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B00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B0088"/>
  </w:style>
  <w:style w:type="paragraph" w:customStyle="1" w:styleId="onecomwebmail-msolistparagraph">
    <w:name w:val="onecomwebmail-msolistparagrap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EB008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EB0088"/>
  </w:style>
  <w:style w:type="character" w:customStyle="1" w:styleId="onecomwebmail-size">
    <w:name w:val="onecomwebmail-size"/>
    <w:basedOn w:val="DefaultParagraphFont"/>
    <w:rsid w:val="00EB0088"/>
  </w:style>
  <w:style w:type="table" w:customStyle="1" w:styleId="TableGridLight11">
    <w:name w:val="Table Grid Light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B008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B0088"/>
    <w:rPr>
      <w:rFonts w:ascii="Courier New" w:hAnsi="Courier New"/>
      <w:sz w:val="24"/>
    </w:rPr>
  </w:style>
  <w:style w:type="paragraph" w:customStyle="1" w:styleId="PatAppl">
    <w:name w:val="Pat Appl"/>
    <w:basedOn w:val="Normal"/>
    <w:link w:val="PatApplChar"/>
    <w:qFormat/>
    <w:rsid w:val="00EB0088"/>
    <w:pPr>
      <w:tabs>
        <w:tab w:val="num" w:pos="360"/>
        <w:tab w:val="left" w:pos="720"/>
        <w:tab w:val="left" w:pos="1080"/>
      </w:tabs>
      <w:spacing w:after="0" w:line="360" w:lineRule="auto"/>
      <w:ind w:left="360" w:hanging="360"/>
    </w:pPr>
    <w:rPr>
      <w:rFonts w:ascii="Courier New" w:hAnsi="Courier New"/>
      <w:sz w:val="24"/>
      <w:lang w:val="en-US" w:eastAsia="zh-TW"/>
    </w:rPr>
  </w:style>
  <w:style w:type="paragraph" w:customStyle="1" w:styleId="12">
    <w:name w:val="列出段落1"/>
    <w:basedOn w:val="Normal"/>
    <w:uiPriority w:val="34"/>
    <w:unhideWhenUsed/>
    <w:qFormat/>
    <w:rsid w:val="00EB008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B0088"/>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EB008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EB0088"/>
    <w:pPr>
      <w:spacing w:after="0"/>
      <w:ind w:left="720"/>
      <w:contextualSpacing/>
    </w:pPr>
    <w:rPr>
      <w:rFonts w:eastAsia="Times New Roman"/>
      <w:sz w:val="24"/>
      <w:szCs w:val="24"/>
      <w:lang w:val="en-US" w:eastAsia="zh-CN"/>
    </w:rPr>
  </w:style>
  <w:style w:type="paragraph" w:customStyle="1" w:styleId="TdocHeader2">
    <w:name w:val="Tdoc_Header_2"/>
    <w:basedOn w:val="Normal"/>
    <w:rsid w:val="00EB008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B008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B0088"/>
    <w:pPr>
      <w:spacing w:after="0"/>
      <w:ind w:left="720" w:hanging="720"/>
    </w:pPr>
    <w:rPr>
      <w:rFonts w:ascii="Times" w:eastAsia="Batang" w:hAnsi="Times"/>
      <w:szCs w:val="24"/>
    </w:rPr>
  </w:style>
  <w:style w:type="paragraph" w:customStyle="1" w:styleId="Default">
    <w:name w:val="Default"/>
    <w:rsid w:val="00EB0088"/>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EB0088"/>
    <w:pPr>
      <w:keepNext/>
      <w:spacing w:after="0"/>
      <w:ind w:left="601" w:hanging="601"/>
    </w:pPr>
    <w:rPr>
      <w:rFonts w:eastAsia="Batang"/>
      <w:b/>
      <w:i/>
      <w:szCs w:val="24"/>
      <w:lang w:val="en-US" w:eastAsia="ko-KR"/>
    </w:rPr>
  </w:style>
  <w:style w:type="character" w:customStyle="1" w:styleId="Alcatel-Lucent-4">
    <w:name w:val="Alcatel-Lucent-4"/>
    <w:semiHidden/>
    <w:rsid w:val="00EB0088"/>
    <w:rPr>
      <w:rFonts w:ascii="Arial" w:hAnsi="Arial"/>
      <w:color w:val="auto"/>
      <w:sz w:val="20"/>
    </w:rPr>
  </w:style>
  <w:style w:type="paragraph" w:customStyle="1" w:styleId="StatementBody">
    <w:name w:val="Statement Body"/>
    <w:basedOn w:val="Normal"/>
    <w:link w:val="StatementBodyChar"/>
    <w:rsid w:val="00EB0088"/>
    <w:pPr>
      <w:numPr>
        <w:numId w:val="25"/>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EB0088"/>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EB0088"/>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0088"/>
    <w:rPr>
      <w:rFonts w:ascii="Arial" w:hAnsi="Arial"/>
      <w:color w:val="auto"/>
      <w:sz w:val="20"/>
    </w:rPr>
  </w:style>
  <w:style w:type="character" w:customStyle="1" w:styleId="UnresolvedMention1">
    <w:name w:val="Unresolved Mention1"/>
    <w:uiPriority w:val="99"/>
    <w:semiHidden/>
    <w:unhideWhenUsed/>
    <w:rsid w:val="00EB0088"/>
    <w:rPr>
      <w:color w:val="808080"/>
      <w:shd w:val="clear" w:color="auto" w:fill="E6E6E6"/>
    </w:rPr>
  </w:style>
  <w:style w:type="character" w:customStyle="1" w:styleId="5">
    <w:name w:val="(文字) (文字)5"/>
    <w:semiHidden/>
    <w:rsid w:val="00EB0088"/>
    <w:rPr>
      <w:rFonts w:ascii="Times New Roman" w:hAnsi="Times New Roman"/>
      <w:lang w:val="x-none" w:eastAsia="en-US"/>
    </w:rPr>
  </w:style>
  <w:style w:type="paragraph" w:customStyle="1" w:styleId="TableCell1">
    <w:name w:val="TableCell"/>
    <w:basedOn w:val="Normal"/>
    <w:qFormat/>
    <w:rsid w:val="00EB008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EB0088"/>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EB0088"/>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B0088"/>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B0088"/>
    <w:pPr>
      <w:spacing w:after="0"/>
      <w:ind w:left="720"/>
      <w:contextualSpacing/>
    </w:pPr>
    <w:rPr>
      <w:rFonts w:eastAsia="Times New Roman"/>
      <w:sz w:val="24"/>
      <w:szCs w:val="24"/>
      <w:lang w:val="en-US" w:eastAsia="zh-CN"/>
    </w:rPr>
  </w:style>
  <w:style w:type="paragraph" w:customStyle="1" w:styleId="62">
    <w:name w:val="标题 62"/>
    <w:basedOn w:val="Normal"/>
    <w:rsid w:val="00EB0088"/>
    <w:pPr>
      <w:tabs>
        <w:tab w:val="num" w:pos="1152"/>
      </w:tabs>
      <w:spacing w:after="0"/>
    </w:pPr>
    <w:rPr>
      <w:rFonts w:ascii="Times" w:eastAsia="MS PGothic" w:hAnsi="Times" w:cs="Times"/>
      <w:lang w:val="en-US" w:eastAsia="ja-JP"/>
    </w:rPr>
  </w:style>
  <w:style w:type="paragraph" w:customStyle="1" w:styleId="72">
    <w:name w:val="标题 72"/>
    <w:basedOn w:val="Normal"/>
    <w:rsid w:val="00EB008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B0088"/>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B0088"/>
    <w:pPr>
      <w:spacing w:after="0"/>
      <w:ind w:left="720"/>
      <w:contextualSpacing/>
    </w:pPr>
    <w:rPr>
      <w:rFonts w:eastAsia="Times New Roman"/>
      <w:sz w:val="24"/>
      <w:szCs w:val="24"/>
      <w:lang w:val="en-US" w:eastAsia="zh-CN"/>
    </w:rPr>
  </w:style>
  <w:style w:type="paragraph" w:customStyle="1" w:styleId="61">
    <w:name w:val="标题 61"/>
    <w:basedOn w:val="Normal"/>
    <w:rsid w:val="00EB008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B008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EB0088"/>
    <w:pPr>
      <w:keepNext w:val="0"/>
      <w:keepLines w:val="0"/>
      <w:widowControl w:val="0"/>
      <w:numPr>
        <w:numId w:val="26"/>
      </w:numPr>
      <w:pBdr>
        <w:top w:val="none" w:sz="0" w:space="0" w:color="auto"/>
      </w:pBdr>
      <w:spacing w:after="60"/>
    </w:pPr>
    <w:rPr>
      <w:rFonts w:ascii="Helvetica" w:eastAsia="Times New Roman" w:hAnsi="Helvetica"/>
      <w:b/>
      <w:bCs/>
      <w:kern w:val="32"/>
      <w:sz w:val="28"/>
      <w:lang w:val="en-US" w:eastAsia="en-US"/>
    </w:rPr>
  </w:style>
  <w:style w:type="paragraph" w:customStyle="1" w:styleId="710">
    <w:name w:val="标题 71"/>
    <w:basedOn w:val="Normal"/>
    <w:rsid w:val="00EB008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B008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EB0088"/>
    <w:rPr>
      <w:rFonts w:ascii="Arial" w:eastAsia="Times New Roman" w:hAnsi="Arial"/>
      <w:spacing w:val="2"/>
      <w:lang w:eastAsia="en-US"/>
    </w:rPr>
  </w:style>
  <w:style w:type="character" w:customStyle="1" w:styleId="13">
    <w:name w:val="表 (青) 13 (文字)"/>
    <w:link w:val="ColorfulList-Accent1"/>
    <w:uiPriority w:val="34"/>
    <w:locked/>
    <w:rsid w:val="00EB0088"/>
    <w:rPr>
      <w:rFonts w:eastAsia="MS Gothic"/>
      <w:sz w:val="24"/>
      <w:lang w:val="en-GB" w:eastAsia="en-US"/>
    </w:rPr>
  </w:style>
  <w:style w:type="table" w:styleId="ColorfulList-Accent1">
    <w:name w:val="Colorful List Accent 1"/>
    <w:basedOn w:val="TableNormal"/>
    <w:link w:val="13"/>
    <w:uiPriority w:val="34"/>
    <w:rsid w:val="00EB008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B00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B008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B008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B008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B008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B008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B0088"/>
    <w:rPr>
      <w:rFonts w:ascii="Arial" w:hAnsi="Arial"/>
      <w:b/>
      <w:i/>
      <w:sz w:val="26"/>
      <w:lang w:val="en-GB" w:eastAsia="x-none"/>
    </w:rPr>
  </w:style>
  <w:style w:type="paragraph" w:customStyle="1" w:styleId="Paragraph">
    <w:name w:val="Paragraph"/>
    <w:basedOn w:val="Normal"/>
    <w:link w:val="ParagraphChar"/>
    <w:qFormat/>
    <w:rsid w:val="00EB0088"/>
    <w:pPr>
      <w:spacing w:before="220" w:after="0"/>
    </w:pPr>
    <w:rPr>
      <w:rFonts w:eastAsia="SimSun"/>
      <w:sz w:val="22"/>
    </w:rPr>
  </w:style>
  <w:style w:type="character" w:customStyle="1" w:styleId="ParagraphChar">
    <w:name w:val="Paragraph Char"/>
    <w:link w:val="Paragraph"/>
    <w:locked/>
    <w:rsid w:val="00EB0088"/>
    <w:rPr>
      <w:rFonts w:eastAsia="SimSun"/>
      <w:sz w:val="22"/>
      <w:lang w:val="en-GB" w:eastAsia="en-US"/>
    </w:rPr>
  </w:style>
  <w:style w:type="character" w:customStyle="1" w:styleId="ColorfulList-Accent1Char">
    <w:name w:val="Colorful List - Accent 1 Char"/>
    <w:uiPriority w:val="34"/>
    <w:locked/>
    <w:rsid w:val="00EB0088"/>
    <w:rPr>
      <w:rFonts w:eastAsia="MS Gothic"/>
      <w:sz w:val="24"/>
      <w:lang w:val="x-none" w:eastAsia="en-US"/>
    </w:rPr>
  </w:style>
  <w:style w:type="table" w:styleId="GridTable4-Accent5">
    <w:name w:val="Grid Table 4 Accent 5"/>
    <w:basedOn w:val="TableNormal"/>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0088"/>
    <w:rPr>
      <w:color w:val="000000"/>
    </w:rPr>
  </w:style>
  <w:style w:type="numbering" w:customStyle="1" w:styleId="StyleBulletedSymbolsymbolLeft025Hanging025">
    <w:name w:val="Style Bulleted Symbol (symbol) Left:  0.25&quot; Hanging:  0.25&quot;"/>
    <w:rsid w:val="00EB0088"/>
    <w:pPr>
      <w:numPr>
        <w:numId w:val="27"/>
      </w:numPr>
    </w:pPr>
  </w:style>
  <w:style w:type="table" w:customStyle="1" w:styleId="TableGrid11">
    <w:name w:val="Table Grid11"/>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B008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0088"/>
    <w:rPr>
      <w:rFonts w:eastAsia="Malgun Gothic"/>
      <w:i/>
      <w:kern w:val="2"/>
      <w:sz w:val="22"/>
      <w:szCs w:val="22"/>
      <w:lang w:eastAsia="ko-KR"/>
    </w:rPr>
  </w:style>
  <w:style w:type="paragraph" w:customStyle="1" w:styleId="Proposalsub">
    <w:name w:val="Proposal_sub"/>
    <w:basedOn w:val="Normal"/>
    <w:qFormat/>
    <w:rsid w:val="00EB0088"/>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B0088"/>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B0088"/>
    <w:rPr>
      <w:rFonts w:eastAsia="Malgun Gothic"/>
      <w:i/>
      <w:kern w:val="2"/>
      <w:sz w:val="22"/>
      <w:szCs w:val="22"/>
      <w:lang w:eastAsia="ko-KR"/>
    </w:rPr>
  </w:style>
  <w:style w:type="paragraph" w:customStyle="1" w:styleId="ParagraphNumbering">
    <w:name w:val="Paragraph Numbering"/>
    <w:basedOn w:val="Normal"/>
    <w:rsid w:val="00EB0088"/>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B0088"/>
    <w:rPr>
      <w:sz w:val="24"/>
      <w:lang w:val="en-GB" w:eastAsia="en-US"/>
    </w:rPr>
  </w:style>
  <w:style w:type="character" w:customStyle="1" w:styleId="CommentaireCar">
    <w:name w:val="Commentaire Car"/>
    <w:rsid w:val="00EB0088"/>
    <w:rPr>
      <w:sz w:val="20"/>
    </w:rPr>
  </w:style>
  <w:style w:type="character" w:customStyle="1" w:styleId="citationref">
    <w:name w:val="citationref"/>
    <w:rsid w:val="00EB0088"/>
  </w:style>
  <w:style w:type="character" w:customStyle="1" w:styleId="mw-mmv-title">
    <w:name w:val="mw-mmv-title"/>
    <w:rsid w:val="00EB0088"/>
  </w:style>
  <w:style w:type="character" w:customStyle="1" w:styleId="legend-color">
    <w:name w:val="legend-color"/>
    <w:rsid w:val="00EB0088"/>
  </w:style>
  <w:style w:type="paragraph" w:customStyle="1" w:styleId="Equationlegend">
    <w:name w:val="Equation_legend"/>
    <w:basedOn w:val="NormalIndent"/>
    <w:link w:val="EquationlegendChar"/>
    <w:rsid w:val="00EB008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B0088"/>
    <w:rPr>
      <w:rFonts w:eastAsia="Times New Roman"/>
      <w:sz w:val="24"/>
      <w:lang w:eastAsia="en-US"/>
    </w:rPr>
  </w:style>
  <w:style w:type="character" w:customStyle="1" w:styleId="Char0">
    <w:name w:val="标题 Char"/>
    <w:basedOn w:val="DefaultParagraphFont"/>
    <w:uiPriority w:val="10"/>
    <w:rsid w:val="00EB008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B0088"/>
    <w:rPr>
      <w:rFonts w:ascii="Times" w:eastAsia="Batang" w:hAnsi="Times"/>
      <w:sz w:val="24"/>
      <w:lang w:val="en-GB" w:eastAsia="x-none"/>
    </w:rPr>
  </w:style>
  <w:style w:type="character" w:customStyle="1" w:styleId="colour">
    <w:name w:val="colour"/>
    <w:basedOn w:val="DefaultParagraphFont"/>
    <w:rsid w:val="00EB0088"/>
    <w:rPr>
      <w:rFonts w:cs="Times New Roman"/>
    </w:rPr>
  </w:style>
  <w:style w:type="character" w:customStyle="1" w:styleId="highlight">
    <w:name w:val="highlight"/>
    <w:basedOn w:val="DefaultParagraphFont"/>
    <w:rsid w:val="00EB0088"/>
    <w:rPr>
      <w:rFonts w:cs="Times New Roman"/>
    </w:rPr>
  </w:style>
  <w:style w:type="character" w:customStyle="1" w:styleId="TitleChar4">
    <w:name w:val="Title Char4"/>
    <w:basedOn w:val="DefaultParagraphFont"/>
    <w:uiPriority w:val="10"/>
    <w:locked/>
    <w:rsid w:val="00EB008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0088"/>
    <w:pPr>
      <w:numPr>
        <w:numId w:val="29"/>
      </w:numPr>
    </w:pPr>
  </w:style>
  <w:style w:type="numbering" w:customStyle="1" w:styleId="StyleBulleted">
    <w:name w:val="Style Bulleted"/>
    <w:rsid w:val="00EB0088"/>
    <w:pPr>
      <w:numPr>
        <w:numId w:val="24"/>
      </w:numPr>
    </w:pPr>
  </w:style>
  <w:style w:type="numbering" w:customStyle="1" w:styleId="StyleBulletedSymbolsymbolLeft025Hanging0252">
    <w:name w:val="Style Bulleted Symbol (symbol) Left:  0.25&quot; Hanging:  0.25&quot;2"/>
    <w:rsid w:val="00EB0088"/>
    <w:pPr>
      <w:numPr>
        <w:numId w:val="30"/>
      </w:numPr>
    </w:pPr>
  </w:style>
  <w:style w:type="numbering" w:customStyle="1" w:styleId="StyleBulletedSymbolsymbolLeft025Hanging0251">
    <w:name w:val="Style Bulleted Symbol (symbol) Left:  0.25&quot; Hanging:  0.25&quot;1"/>
    <w:rsid w:val="00EB0088"/>
    <w:pPr>
      <w:numPr>
        <w:numId w:val="28"/>
      </w:numPr>
    </w:pPr>
  </w:style>
  <w:style w:type="paragraph" w:customStyle="1" w:styleId="onecomwebmail-onecomwebmail-msonormal">
    <w:name w:val="onecomwebmail-onecomwebmail-msonormal"/>
    <w:basedOn w:val="Normal"/>
    <w:rsid w:val="00EB0088"/>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B0088"/>
    <w:pPr>
      <w:ind w:left="720"/>
    </w:pPr>
    <w:rPr>
      <w:rFonts w:eastAsia="Times New Roman"/>
    </w:rPr>
  </w:style>
  <w:style w:type="paragraph" w:styleId="z-TopofForm">
    <w:name w:val="HTML Top of Form"/>
    <w:basedOn w:val="Normal"/>
    <w:next w:val="Normal"/>
    <w:link w:val="z-TopofFormChar"/>
    <w:hidden/>
    <w:uiPriority w:val="99"/>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EB008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EB0088"/>
    <w:rPr>
      <w:rFonts w:ascii="Arial" w:hAnsi="Arial" w:cs="Arial"/>
      <w:vanish/>
      <w:sz w:val="16"/>
      <w:szCs w:val="16"/>
      <w:lang w:val="en-GB" w:eastAsia="en-US"/>
    </w:rPr>
  </w:style>
  <w:style w:type="paragraph" w:styleId="Date">
    <w:name w:val="Date"/>
    <w:basedOn w:val="Normal"/>
    <w:next w:val="Normal"/>
    <w:link w:val="DateChar"/>
    <w:uiPriority w:val="99"/>
    <w:rsid w:val="00EB0088"/>
    <w:rPr>
      <w:rFonts w:eastAsia="Times New Roman"/>
      <w:lang w:val="en-US" w:eastAsia="zh-CN"/>
    </w:rPr>
  </w:style>
  <w:style w:type="character" w:customStyle="1" w:styleId="DateChar1">
    <w:name w:val="Date Char1"/>
    <w:basedOn w:val="DefaultParagraphFont"/>
    <w:rsid w:val="00EB0088"/>
    <w:rPr>
      <w:lang w:val="en-GB" w:eastAsia="en-US"/>
    </w:rPr>
  </w:style>
  <w:style w:type="character" w:customStyle="1" w:styleId="SubtitleChar1">
    <w:name w:val="Subtitle Char1"/>
    <w:basedOn w:val="DefaultParagraphFont"/>
    <w:rsid w:val="00EB0088"/>
    <w:rPr>
      <w:color w:val="5A5A5A" w:themeColor="text1" w:themeTint="A5"/>
      <w:spacing w:val="15"/>
    </w:rPr>
  </w:style>
  <w:style w:type="paragraph" w:styleId="BodyTextIndent3">
    <w:name w:val="Body Text Indent 3"/>
    <w:basedOn w:val="Normal"/>
    <w:link w:val="BodyTextIndent3Char1"/>
    <w:rsid w:val="00EB008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EB0088"/>
    <w:rPr>
      <w:rFonts w:eastAsia="Times New Roman"/>
      <w:sz w:val="16"/>
      <w:szCs w:val="16"/>
      <w:lang w:val="en-GB" w:eastAsia="en-US"/>
    </w:rPr>
  </w:style>
  <w:style w:type="numbering" w:customStyle="1" w:styleId="NoList2">
    <w:name w:val="No List2"/>
    <w:next w:val="NoList"/>
    <w:uiPriority w:val="99"/>
    <w:semiHidden/>
    <w:unhideWhenUsed/>
    <w:rsid w:val="00EB0088"/>
  </w:style>
  <w:style w:type="table" w:customStyle="1" w:styleId="TableGrid30">
    <w:name w:val="Table Grid3"/>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B0088"/>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EB0088"/>
  </w:style>
  <w:style w:type="table" w:customStyle="1" w:styleId="DarkList-Accent61">
    <w:name w:val="Dark List - Accent 61"/>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B0088"/>
  </w:style>
  <w:style w:type="table" w:customStyle="1" w:styleId="TableGrid12">
    <w:name w:val="Table Grid12"/>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B0088"/>
  </w:style>
  <w:style w:type="numbering" w:customStyle="1" w:styleId="StyleBulleted1">
    <w:name w:val="Style Bulleted1"/>
    <w:rsid w:val="00EB0088"/>
  </w:style>
  <w:style w:type="numbering" w:customStyle="1" w:styleId="StyleBulletedSymbolsymbolLeft025Hanging02521">
    <w:name w:val="Style Bulleted Symbol (symbol) Left:  0.25&quot; Hanging:  0.25&quot;21"/>
    <w:rsid w:val="00EB0088"/>
  </w:style>
  <w:style w:type="numbering" w:customStyle="1" w:styleId="StyleBulletedSymbolsymbolLeft025Hanging02511">
    <w:name w:val="Style Bulleted Symbol (symbol) Left:  0.25&quot; Hanging:  0.25&quot;11"/>
    <w:rsid w:val="00EB0088"/>
  </w:style>
  <w:style w:type="numbering" w:customStyle="1" w:styleId="NoList3">
    <w:name w:val="No List3"/>
    <w:next w:val="NoList"/>
    <w:uiPriority w:val="99"/>
    <w:semiHidden/>
    <w:unhideWhenUsed/>
    <w:rsid w:val="00EB0088"/>
  </w:style>
  <w:style w:type="table" w:customStyle="1" w:styleId="TableGrid40">
    <w:name w:val="Table Grid4"/>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B0088"/>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EB0088"/>
  </w:style>
  <w:style w:type="table" w:customStyle="1" w:styleId="DarkList-Accent62">
    <w:name w:val="Dark List - Accent 62"/>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B0088"/>
  </w:style>
  <w:style w:type="table" w:customStyle="1" w:styleId="TableGrid13">
    <w:name w:val="Table Grid13"/>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B0088"/>
  </w:style>
  <w:style w:type="numbering" w:customStyle="1" w:styleId="StyleBulleted2">
    <w:name w:val="Style Bulleted2"/>
    <w:rsid w:val="00EB0088"/>
  </w:style>
  <w:style w:type="numbering" w:customStyle="1" w:styleId="StyleBulletedSymbolsymbolLeft025Hanging02522">
    <w:name w:val="Style Bulleted Symbol (symbol) Left:  0.25&quot; Hanging:  0.25&quot;22"/>
    <w:rsid w:val="00EB0088"/>
  </w:style>
  <w:style w:type="numbering" w:customStyle="1" w:styleId="StyleBulletedSymbolsymbolLeft025Hanging02512">
    <w:name w:val="Style Bulleted Symbol (symbol) Left:  0.25&quot; Hanging:  0.25&quot;12"/>
    <w:rsid w:val="00EB0088"/>
  </w:style>
  <w:style w:type="table" w:customStyle="1" w:styleId="TableGrid5">
    <w:name w:val="Table Grid5"/>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B0088"/>
  </w:style>
  <w:style w:type="table" w:customStyle="1" w:styleId="TableGrid6">
    <w:name w:val="Table Grid6"/>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B0088"/>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EB0088"/>
  </w:style>
  <w:style w:type="table" w:customStyle="1" w:styleId="DarkList-Accent63">
    <w:name w:val="Dark List - Accent 63"/>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B0088"/>
  </w:style>
  <w:style w:type="table" w:customStyle="1" w:styleId="TableGrid14">
    <w:name w:val="Table Grid14"/>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B0088"/>
  </w:style>
  <w:style w:type="numbering" w:customStyle="1" w:styleId="StyleBulleted3">
    <w:name w:val="Style Bulleted3"/>
    <w:rsid w:val="00EB0088"/>
  </w:style>
  <w:style w:type="numbering" w:customStyle="1" w:styleId="StyleBulletedSymbolsymbolLeft025Hanging02523">
    <w:name w:val="Style Bulleted Symbol (symbol) Left:  0.25&quot; Hanging:  0.25&quot;23"/>
    <w:rsid w:val="00EB0088"/>
  </w:style>
  <w:style w:type="numbering" w:customStyle="1" w:styleId="StyleBulletedSymbolsymbolLeft025Hanging02513">
    <w:name w:val="Style Bulleted Symbol (symbol) Left:  0.25&quot; Hanging:  0.25&quot;13"/>
    <w:rsid w:val="00EB0088"/>
  </w:style>
  <w:style w:type="character" w:customStyle="1" w:styleId="fontstyle01">
    <w:name w:val="fontstyle01"/>
    <w:basedOn w:val="DefaultParagraphFont"/>
    <w:rsid w:val="006C6C2A"/>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425">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71516213">
      <w:bodyDiv w:val="1"/>
      <w:marLeft w:val="0"/>
      <w:marRight w:val="0"/>
      <w:marTop w:val="0"/>
      <w:marBottom w:val="0"/>
      <w:divBdr>
        <w:top w:val="none" w:sz="0" w:space="0" w:color="auto"/>
        <w:left w:val="none" w:sz="0" w:space="0" w:color="auto"/>
        <w:bottom w:val="none" w:sz="0" w:space="0" w:color="auto"/>
        <w:right w:val="none" w:sz="0" w:space="0" w:color="auto"/>
      </w:divBdr>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03588170">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17334560">
      <w:bodyDiv w:val="1"/>
      <w:marLeft w:val="0"/>
      <w:marRight w:val="0"/>
      <w:marTop w:val="0"/>
      <w:marBottom w:val="0"/>
      <w:divBdr>
        <w:top w:val="none" w:sz="0" w:space="0" w:color="auto"/>
        <w:left w:val="none" w:sz="0" w:space="0" w:color="auto"/>
        <w:bottom w:val="none" w:sz="0" w:space="0" w:color="auto"/>
        <w:right w:val="none" w:sz="0" w:space="0" w:color="auto"/>
      </w:divBdr>
      <w:divsChild>
        <w:div w:id="205875323">
          <w:marLeft w:val="850"/>
          <w:marRight w:val="0"/>
          <w:marTop w:val="96"/>
          <w:marBottom w:val="0"/>
          <w:divBdr>
            <w:top w:val="none" w:sz="0" w:space="0" w:color="auto"/>
            <w:left w:val="none" w:sz="0" w:space="0" w:color="auto"/>
            <w:bottom w:val="none" w:sz="0" w:space="0" w:color="auto"/>
            <w:right w:val="none" w:sz="0" w:space="0" w:color="auto"/>
          </w:divBdr>
        </w:div>
        <w:div w:id="507670506">
          <w:marLeft w:val="850"/>
          <w:marRight w:val="0"/>
          <w:marTop w:val="96"/>
          <w:marBottom w:val="0"/>
          <w:divBdr>
            <w:top w:val="none" w:sz="0" w:space="0" w:color="auto"/>
            <w:left w:val="none" w:sz="0" w:space="0" w:color="auto"/>
            <w:bottom w:val="none" w:sz="0" w:space="0" w:color="auto"/>
            <w:right w:val="none" w:sz="0" w:space="0" w:color="auto"/>
          </w:divBdr>
        </w:div>
        <w:div w:id="937441533">
          <w:marLeft w:val="274"/>
          <w:marRight w:val="0"/>
          <w:marTop w:val="96"/>
          <w:marBottom w:val="0"/>
          <w:divBdr>
            <w:top w:val="none" w:sz="0" w:space="0" w:color="auto"/>
            <w:left w:val="none" w:sz="0" w:space="0" w:color="auto"/>
            <w:bottom w:val="none" w:sz="0" w:space="0" w:color="auto"/>
            <w:right w:val="none" w:sz="0" w:space="0" w:color="auto"/>
          </w:divBdr>
        </w:div>
        <w:div w:id="1289044967">
          <w:marLeft w:val="850"/>
          <w:marRight w:val="0"/>
          <w:marTop w:val="96"/>
          <w:marBottom w:val="0"/>
          <w:divBdr>
            <w:top w:val="none" w:sz="0" w:space="0" w:color="auto"/>
            <w:left w:val="none" w:sz="0" w:space="0" w:color="auto"/>
            <w:bottom w:val="none" w:sz="0" w:space="0" w:color="auto"/>
            <w:right w:val="none" w:sz="0" w:space="0" w:color="auto"/>
          </w:divBdr>
        </w:div>
        <w:div w:id="1464539725">
          <w:marLeft w:val="1411"/>
          <w:marRight w:val="0"/>
          <w:marTop w:val="96"/>
          <w:marBottom w:val="0"/>
          <w:divBdr>
            <w:top w:val="none" w:sz="0" w:space="0" w:color="auto"/>
            <w:left w:val="none" w:sz="0" w:space="0" w:color="auto"/>
            <w:bottom w:val="none" w:sz="0" w:space="0" w:color="auto"/>
            <w:right w:val="none" w:sz="0" w:space="0" w:color="auto"/>
          </w:divBdr>
        </w:div>
        <w:div w:id="2051765345">
          <w:marLeft w:val="274"/>
          <w:marRight w:val="0"/>
          <w:marTop w:val="96"/>
          <w:marBottom w:val="0"/>
          <w:divBdr>
            <w:top w:val="none" w:sz="0" w:space="0" w:color="auto"/>
            <w:left w:val="none" w:sz="0" w:space="0" w:color="auto"/>
            <w:bottom w:val="none" w:sz="0" w:space="0" w:color="auto"/>
            <w:right w:val="none" w:sz="0" w:space="0" w:color="auto"/>
          </w:divBdr>
        </w:div>
      </w:divsChild>
    </w:div>
    <w:div w:id="420377588">
      <w:bodyDiv w:val="1"/>
      <w:marLeft w:val="0"/>
      <w:marRight w:val="0"/>
      <w:marTop w:val="0"/>
      <w:marBottom w:val="0"/>
      <w:divBdr>
        <w:top w:val="none" w:sz="0" w:space="0" w:color="auto"/>
        <w:left w:val="none" w:sz="0" w:space="0" w:color="auto"/>
        <w:bottom w:val="none" w:sz="0" w:space="0" w:color="auto"/>
        <w:right w:val="none" w:sz="0" w:space="0" w:color="auto"/>
      </w:divBdr>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632714555">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39068167">
      <w:bodyDiv w:val="1"/>
      <w:marLeft w:val="0"/>
      <w:marRight w:val="0"/>
      <w:marTop w:val="0"/>
      <w:marBottom w:val="0"/>
      <w:divBdr>
        <w:top w:val="none" w:sz="0" w:space="0" w:color="auto"/>
        <w:left w:val="none" w:sz="0" w:space="0" w:color="auto"/>
        <w:bottom w:val="none" w:sz="0" w:space="0" w:color="auto"/>
        <w:right w:val="none" w:sz="0" w:space="0" w:color="auto"/>
      </w:divBdr>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953318614">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3460303">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52859375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3F7E883-F6DB-4CF0-BA83-27D70AD7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2103</Words>
  <Characters>10306</Characters>
  <Application>Microsoft Office Word</Application>
  <DocSecurity>0</DocSecurity>
  <Lines>448</Lines>
  <Paragraphs>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2019-02-15T20:58:00Z</dcterms:created>
  <dcterms:modified xsi:type="dcterms:W3CDTF">2019-02-16T01:26:00Z</dcterms:modified>
</cp:coreProperties>
</file>